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3AF3C3" w14:textId="77777777" w:rsidR="00AD328C" w:rsidRPr="00D962C7" w:rsidRDefault="00AD328C" w:rsidP="00AD328C">
      <w:pPr>
        <w:rPr>
          <w:rFonts w:ascii="Arial Narrow" w:hAnsi="Arial Narrow"/>
          <w:lang w:val="fr-FR"/>
        </w:rPr>
      </w:pPr>
      <w:r>
        <w:rPr>
          <w:rFonts w:ascii="Arial Narrow" w:hAnsi="Arial Narrow"/>
          <w:b/>
          <w:noProof/>
          <w:sz w:val="36"/>
          <w:szCs w:val="36"/>
        </w:rPr>
        <w:drawing>
          <wp:anchor distT="0" distB="0" distL="114300" distR="114300" simplePos="0" relativeHeight="251659264" behindDoc="0" locked="0" layoutInCell="1" allowOverlap="1" wp14:anchorId="6EF6AFBE" wp14:editId="08C0FB39">
            <wp:simplePos x="0" y="0"/>
            <wp:positionH relativeFrom="column">
              <wp:posOffset>3200400</wp:posOffset>
            </wp:positionH>
            <wp:positionV relativeFrom="paragraph">
              <wp:posOffset>-542925</wp:posOffset>
            </wp:positionV>
            <wp:extent cx="457200" cy="571500"/>
            <wp:effectExtent l="0" t="0" r="0" b="0"/>
            <wp:wrapTopAndBottom/>
            <wp:docPr id="3"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14:paraId="77A64598" w14:textId="77777777" w:rsidR="00AD328C" w:rsidRPr="008E5463" w:rsidRDefault="00AD328C" w:rsidP="00AD328C">
      <w:pPr>
        <w:pStyle w:val="Header"/>
        <w:jc w:val="center"/>
        <w:rPr>
          <w:rFonts w:ascii="Arial Narrow" w:hAnsi="Arial Narrow"/>
          <w:b/>
          <w:color w:val="FF0000"/>
          <w:sz w:val="30"/>
          <w:szCs w:val="30"/>
        </w:rPr>
      </w:pPr>
      <w:r w:rsidRPr="008E5463">
        <w:rPr>
          <w:rFonts w:ascii="Arial Narrow" w:hAnsi="Arial Narrow"/>
          <w:b/>
          <w:color w:val="FF0000"/>
          <w:sz w:val="30"/>
          <w:szCs w:val="30"/>
        </w:rPr>
        <w:t>R   O   M   Â   N   I   A</w:t>
      </w:r>
    </w:p>
    <w:p w14:paraId="40C8DC8B" w14:textId="77777777" w:rsidR="00AD328C" w:rsidRPr="008E5463" w:rsidRDefault="00AD328C" w:rsidP="00AD328C">
      <w:pPr>
        <w:pStyle w:val="Header"/>
        <w:jc w:val="center"/>
        <w:rPr>
          <w:rFonts w:ascii="Arial Narrow" w:hAnsi="Arial Narrow"/>
          <w:b/>
          <w:color w:val="FF0000"/>
          <w:sz w:val="30"/>
          <w:szCs w:val="30"/>
        </w:rPr>
      </w:pPr>
      <w:r w:rsidRPr="008E5463">
        <w:rPr>
          <w:rFonts w:ascii="Arial Narrow" w:hAnsi="Arial Narrow"/>
          <w:b/>
          <w:color w:val="FF0000"/>
          <w:sz w:val="30"/>
          <w:szCs w:val="30"/>
        </w:rPr>
        <w:t>JUDEŢUL  VASLUI - COMUNA   PUSCASI</w:t>
      </w:r>
    </w:p>
    <w:p w14:paraId="74C191F1" w14:textId="06486779" w:rsidR="00AD328C" w:rsidRPr="008E5463" w:rsidRDefault="00AD328C" w:rsidP="00AD328C">
      <w:pPr>
        <w:pStyle w:val="Header"/>
        <w:jc w:val="center"/>
        <w:rPr>
          <w:rFonts w:ascii="Arial Narrow" w:hAnsi="Arial Narrow"/>
          <w:b/>
          <w:color w:val="FF0000"/>
          <w:sz w:val="30"/>
          <w:szCs w:val="30"/>
        </w:rPr>
      </w:pPr>
      <w:r>
        <w:rPr>
          <w:rFonts w:ascii="Arial Narrow" w:hAnsi="Arial Narrow"/>
          <w:b/>
          <w:color w:val="FF0000"/>
          <w:sz w:val="30"/>
          <w:szCs w:val="30"/>
        </w:rPr>
        <w:t>CONSILIUL LOCAL</w:t>
      </w:r>
    </w:p>
    <w:p w14:paraId="4108B566" w14:textId="77777777" w:rsidR="00AD328C" w:rsidRPr="00D962C7" w:rsidRDefault="00AD328C" w:rsidP="00AD328C">
      <w:pPr>
        <w:pStyle w:val="Header"/>
        <w:jc w:val="center"/>
        <w:rPr>
          <w:rFonts w:ascii="Arial Narrow" w:hAnsi="Arial Narrow"/>
          <w:sz w:val="20"/>
          <w:szCs w:val="20"/>
        </w:rPr>
      </w:pPr>
      <w:r w:rsidRPr="00D962C7">
        <w:rPr>
          <w:rFonts w:ascii="Arial Narrow" w:hAnsi="Arial Narrow"/>
          <w:sz w:val="20"/>
          <w:szCs w:val="20"/>
        </w:rPr>
        <w:t xml:space="preserve">COMUNA PUSCASI - Cod poştal  737328- Telefon: 0235.340400/fax : 0235.340348 – e-mail: </w:t>
      </w:r>
      <w:r>
        <w:fldChar w:fldCharType="begin"/>
      </w:r>
      <w:r>
        <w:instrText xml:space="preserve"> HYPERLINK "mailto:primariapuscasi@yahoo.com" </w:instrText>
      </w:r>
      <w:r>
        <w:fldChar w:fldCharType="separate"/>
      </w:r>
      <w:r w:rsidRPr="00D962C7">
        <w:rPr>
          <w:rStyle w:val="Hyperlink"/>
          <w:rFonts w:ascii="Arial Narrow" w:hAnsi="Arial Narrow"/>
          <w:sz w:val="20"/>
          <w:szCs w:val="20"/>
        </w:rPr>
        <w:t>primariapuscasi@yahoo.com</w:t>
      </w:r>
      <w:r>
        <w:rPr>
          <w:rStyle w:val="Hyperlink"/>
          <w:rFonts w:ascii="Arial Narrow" w:hAnsi="Arial Narrow"/>
          <w:sz w:val="20"/>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AD328C" w:rsidRPr="00067F29" w14:paraId="383E5982" w14:textId="77777777" w:rsidTr="00BF49F5">
        <w:trPr>
          <w:trHeight w:val="70"/>
        </w:trPr>
        <w:tc>
          <w:tcPr>
            <w:tcW w:w="3096" w:type="dxa"/>
            <w:shd w:val="clear" w:color="auto" w:fill="0000FF"/>
          </w:tcPr>
          <w:p w14:paraId="0623E4CC" w14:textId="77777777" w:rsidR="00AD328C" w:rsidRPr="00067F29" w:rsidRDefault="00AD328C" w:rsidP="00BF49F5">
            <w:pPr>
              <w:pStyle w:val="Header"/>
              <w:rPr>
                <w:rFonts w:ascii="Arial Narrow" w:hAnsi="Arial Narrow"/>
                <w:sz w:val="6"/>
                <w:szCs w:val="6"/>
              </w:rPr>
            </w:pPr>
          </w:p>
        </w:tc>
        <w:tc>
          <w:tcPr>
            <w:tcW w:w="3096" w:type="dxa"/>
            <w:shd w:val="clear" w:color="auto" w:fill="FFFF00"/>
          </w:tcPr>
          <w:p w14:paraId="2A0D1850" w14:textId="77777777" w:rsidR="00AD328C" w:rsidRPr="00067F29" w:rsidRDefault="00AD328C" w:rsidP="00BF49F5">
            <w:pPr>
              <w:pStyle w:val="Header"/>
              <w:rPr>
                <w:rFonts w:ascii="Arial Narrow" w:hAnsi="Arial Narrow"/>
                <w:sz w:val="6"/>
                <w:szCs w:val="6"/>
              </w:rPr>
            </w:pPr>
          </w:p>
        </w:tc>
        <w:tc>
          <w:tcPr>
            <w:tcW w:w="3096" w:type="dxa"/>
            <w:shd w:val="clear" w:color="auto" w:fill="FF0000"/>
          </w:tcPr>
          <w:p w14:paraId="536A835D" w14:textId="77777777" w:rsidR="00AD328C" w:rsidRPr="00067F29" w:rsidRDefault="00AD328C" w:rsidP="00BF49F5">
            <w:pPr>
              <w:pStyle w:val="Header"/>
              <w:rPr>
                <w:rFonts w:ascii="Arial Narrow" w:hAnsi="Arial Narrow"/>
                <w:sz w:val="6"/>
                <w:szCs w:val="6"/>
              </w:rPr>
            </w:pPr>
          </w:p>
        </w:tc>
      </w:tr>
    </w:tbl>
    <w:p w14:paraId="4AFC9815" w14:textId="5F161643" w:rsidR="00AD328C" w:rsidRPr="008E5463" w:rsidRDefault="00AD328C" w:rsidP="00AD328C">
      <w:pPr>
        <w:ind w:firstLine="720"/>
        <w:jc w:val="center"/>
        <w:rPr>
          <w:rFonts w:ascii="Algerian" w:hAnsi="Algerian"/>
          <w:color w:val="FF0000"/>
          <w:sz w:val="70"/>
          <w:szCs w:val="70"/>
        </w:rPr>
      </w:pPr>
      <w:r w:rsidRPr="008E5463">
        <w:rPr>
          <w:rFonts w:ascii="Algerian" w:hAnsi="Algerian"/>
          <w:color w:val="FF0000"/>
          <w:sz w:val="70"/>
          <w:szCs w:val="70"/>
        </w:rPr>
        <w:t>HOTARARE</w:t>
      </w:r>
      <w:r>
        <w:rPr>
          <w:rFonts w:ascii="Algerian" w:hAnsi="Algerian"/>
          <w:color w:val="FF0000"/>
          <w:sz w:val="70"/>
          <w:szCs w:val="70"/>
        </w:rPr>
        <w:t>A NR. 21/2019</w:t>
      </w:r>
      <w:r>
        <w:rPr>
          <w:rFonts w:ascii="Algerian" w:hAnsi="Algerian"/>
          <w:color w:val="FF0000"/>
          <w:sz w:val="70"/>
          <w:szCs w:val="70"/>
        </w:rPr>
        <w:t xml:space="preserve"> </w:t>
      </w:r>
    </w:p>
    <w:p w14:paraId="57633EE2" w14:textId="77777777" w:rsidR="00AD328C" w:rsidRPr="008E5463" w:rsidRDefault="00AD328C" w:rsidP="00AD328C">
      <w:pPr>
        <w:pStyle w:val="BodyText"/>
        <w:ind w:firstLine="720"/>
        <w:jc w:val="center"/>
        <w:rPr>
          <w:rFonts w:ascii="Arial Narrow" w:hAnsi="Arial Narrow"/>
          <w:b/>
          <w:color w:val="FF0000"/>
          <w:sz w:val="32"/>
          <w:szCs w:val="32"/>
        </w:rPr>
      </w:pPr>
      <w:r w:rsidRPr="008E5463">
        <w:rPr>
          <w:rFonts w:ascii="Arial Narrow" w:hAnsi="Arial Narrow"/>
          <w:b/>
          <w:color w:val="FF0000"/>
          <w:sz w:val="32"/>
          <w:szCs w:val="32"/>
        </w:rPr>
        <w:t xml:space="preserve">privind aprobarea Studiului de Fezabilitate si a indicatorilor tehnico-economici pentru realizarea obiectivului de investitii:  </w:t>
      </w:r>
      <w:r w:rsidRPr="008E5463">
        <w:rPr>
          <w:rFonts w:ascii="Arial Narrow" w:hAnsi="Arial Narrow"/>
          <w:b/>
          <w:i/>
          <w:color w:val="FF0000"/>
          <w:sz w:val="32"/>
          <w:szCs w:val="32"/>
          <w:lang w:val="it-IT"/>
        </w:rPr>
        <w:t>Modernizarea drum DC91 Puscasi – Poiana lui Alexa si strazi in localitatea Poiana lui Alexa, comuna Puscasi, judetul Vaslui</w:t>
      </w:r>
    </w:p>
    <w:p w14:paraId="15705B77" w14:textId="77777777" w:rsidR="00AD328C" w:rsidRPr="004E6769" w:rsidRDefault="00AD328C" w:rsidP="00AD328C">
      <w:pPr>
        <w:jc w:val="center"/>
        <w:rPr>
          <w:rFonts w:ascii="Arial Narrow" w:hAnsi="Arial Narrow"/>
          <w:b/>
          <w:sz w:val="32"/>
        </w:rPr>
      </w:pPr>
    </w:p>
    <w:p w14:paraId="1271A545" w14:textId="77777777" w:rsidR="00AD328C" w:rsidRPr="0016339E" w:rsidRDefault="00AD328C" w:rsidP="00AD328C">
      <w:pPr>
        <w:pStyle w:val="BodyText"/>
        <w:ind w:firstLine="720"/>
        <w:jc w:val="both"/>
        <w:rPr>
          <w:rFonts w:ascii="Arial Narrow" w:hAnsi="Arial Narrow"/>
          <w:sz w:val="28"/>
          <w:szCs w:val="28"/>
        </w:rPr>
      </w:pPr>
      <w:r w:rsidRPr="0016339E">
        <w:rPr>
          <w:rFonts w:ascii="Arial Narrow" w:hAnsi="Arial Narrow"/>
          <w:sz w:val="28"/>
          <w:szCs w:val="28"/>
        </w:rPr>
        <w:t xml:space="preserve">- având în vedere Expunerea de motive a primarului comunei  în calitate de iniţiator al proiectului de hotărâre, din care rezultă necesitatea, oportunitatea şi eficienţa adoptării unei </w:t>
      </w:r>
    </w:p>
    <w:p w14:paraId="2CDE1505" w14:textId="77777777" w:rsidR="00AD328C" w:rsidRPr="0016339E" w:rsidRDefault="00AD328C" w:rsidP="00AD328C">
      <w:pPr>
        <w:pStyle w:val="BodyText"/>
        <w:ind w:firstLine="720"/>
        <w:rPr>
          <w:rFonts w:ascii="Arial Narrow" w:hAnsi="Arial Narrow"/>
          <w:b/>
          <w:sz w:val="28"/>
          <w:szCs w:val="28"/>
        </w:rPr>
      </w:pPr>
      <w:r w:rsidRPr="0016339E">
        <w:rPr>
          <w:rFonts w:ascii="Arial Narrow" w:hAnsi="Arial Narrow"/>
          <w:sz w:val="28"/>
          <w:szCs w:val="28"/>
        </w:rPr>
        <w:t xml:space="preserve">hotărâri privind aprobarea Studiului de Fezabilitate si a indicatorilor tehnico-economici pentru realizarea obiectivului de investitii: </w:t>
      </w:r>
      <w:r w:rsidRPr="0016339E">
        <w:rPr>
          <w:rFonts w:ascii="Arial Narrow" w:hAnsi="Arial Narrow"/>
          <w:b/>
          <w:i/>
          <w:sz w:val="28"/>
          <w:szCs w:val="28"/>
          <w:lang w:val="it-IT"/>
        </w:rPr>
        <w:t>Modernizarea drum DC91 Puscasi – Poiana lui Alexa si strazi in localitatea Poiana lui Alexa, comuna Puscasi, judetul Vaslui</w:t>
      </w:r>
    </w:p>
    <w:p w14:paraId="5ED92932" w14:textId="77777777" w:rsidR="00AD328C" w:rsidRPr="0016339E" w:rsidRDefault="00AD328C" w:rsidP="00AD328C">
      <w:pPr>
        <w:pStyle w:val="BodyText"/>
        <w:ind w:firstLine="720"/>
        <w:jc w:val="both"/>
        <w:rPr>
          <w:rFonts w:ascii="Arial Narrow" w:hAnsi="Arial Narrow"/>
          <w:sz w:val="28"/>
          <w:szCs w:val="28"/>
        </w:rPr>
      </w:pPr>
      <w:r w:rsidRPr="0016339E">
        <w:rPr>
          <w:rFonts w:ascii="Arial Narrow" w:hAnsi="Arial Narrow"/>
          <w:sz w:val="28"/>
          <w:szCs w:val="28"/>
        </w:rPr>
        <w:t>- având în vedere prevederile Hotărârii Consiliului local nr. 10/2006 privind aprobarea structurii şi valorii patrimoniului comunei Puşcaşi, judeţul Vaslui şi Hotărârea nr. 19 din data de  12.02.2019 privind adoptarea Bugetului de venituri şi cheltuieli al Consiliului local al comunei Puşcaşi pentru anul 2019;</w:t>
      </w:r>
    </w:p>
    <w:p w14:paraId="4C0E4ED6" w14:textId="77777777" w:rsidR="00AD328C" w:rsidRPr="0016339E" w:rsidRDefault="00AD328C" w:rsidP="00AD328C">
      <w:pPr>
        <w:pStyle w:val="BodyTextIndent"/>
        <w:tabs>
          <w:tab w:val="left" w:pos="0"/>
        </w:tabs>
        <w:ind w:left="0" w:firstLine="720"/>
        <w:jc w:val="both"/>
        <w:rPr>
          <w:rFonts w:ascii="Arial Narrow" w:hAnsi="Arial Narrow"/>
          <w:sz w:val="28"/>
          <w:szCs w:val="28"/>
        </w:rPr>
      </w:pPr>
      <w:r w:rsidRPr="0016339E">
        <w:rPr>
          <w:rFonts w:ascii="Arial Narrow" w:hAnsi="Arial Narrow"/>
          <w:sz w:val="28"/>
          <w:szCs w:val="28"/>
        </w:rPr>
        <w:t xml:space="preserve">- având în vedere prevederile Ordonanţei Guvernului nr. 43/1997 privind regimul drumurilor, republicată şi ale Legea nr. 98/2016  privind atribuirea contractelor de achiziţie publică, </w:t>
      </w:r>
    </w:p>
    <w:p w14:paraId="5BF34241" w14:textId="77777777" w:rsidR="00AD328C" w:rsidRPr="0016339E" w:rsidRDefault="00AD328C" w:rsidP="00AD328C">
      <w:pPr>
        <w:pStyle w:val="BodyTextIndent"/>
        <w:tabs>
          <w:tab w:val="left" w:pos="0"/>
        </w:tabs>
        <w:ind w:left="0" w:firstLine="720"/>
        <w:jc w:val="both"/>
        <w:rPr>
          <w:rFonts w:ascii="Arial Narrow" w:hAnsi="Arial Narrow"/>
          <w:bCs/>
          <w:sz w:val="28"/>
          <w:szCs w:val="28"/>
        </w:rPr>
      </w:pPr>
      <w:r w:rsidRPr="0016339E">
        <w:rPr>
          <w:rFonts w:ascii="Arial Narrow" w:hAnsi="Arial Narrow"/>
          <w:sz w:val="28"/>
          <w:szCs w:val="28"/>
        </w:rPr>
        <w:t xml:space="preserve">- </w:t>
      </w:r>
      <w:r w:rsidRPr="0016339E">
        <w:rPr>
          <w:rFonts w:ascii="Arial Narrow" w:hAnsi="Arial Narrow"/>
          <w:bCs/>
          <w:sz w:val="28"/>
          <w:szCs w:val="28"/>
        </w:rPr>
        <w:t>având în vedere prevederile art. 44 din Legea nr. 273/2006 privind finanţele publice locale,</w:t>
      </w:r>
    </w:p>
    <w:p w14:paraId="1E41A1A4" w14:textId="77777777" w:rsidR="00AD328C" w:rsidRPr="0016339E" w:rsidRDefault="00AD328C" w:rsidP="00AD328C">
      <w:pPr>
        <w:pStyle w:val="BodyTextIndent"/>
        <w:tabs>
          <w:tab w:val="left" w:pos="0"/>
        </w:tabs>
        <w:ind w:left="0" w:firstLine="720"/>
        <w:jc w:val="both"/>
        <w:rPr>
          <w:rFonts w:ascii="Arial Narrow" w:hAnsi="Arial Narrow"/>
          <w:sz w:val="28"/>
          <w:szCs w:val="28"/>
        </w:rPr>
      </w:pPr>
      <w:r w:rsidRPr="0016339E">
        <w:rPr>
          <w:rFonts w:ascii="Arial Narrow" w:hAnsi="Arial Narrow"/>
          <w:sz w:val="28"/>
          <w:szCs w:val="28"/>
        </w:rPr>
        <w:t>- în temeiul art. 36, alin. (1), alin. (2) lit. „d” şi alin. „6”, pct 13  şi ale art. 45, alin (1) din Legea nr. 215/2001 a administraţiei publice locale, republicată;</w:t>
      </w:r>
    </w:p>
    <w:p w14:paraId="56E2C4E1" w14:textId="77777777" w:rsidR="00AD328C" w:rsidRDefault="00AD328C" w:rsidP="00AD328C">
      <w:pPr>
        <w:pStyle w:val="BodyTextIndent"/>
        <w:rPr>
          <w:rFonts w:ascii="Arial Narrow" w:hAnsi="Arial Narrow"/>
          <w:b/>
          <w:bCs/>
          <w:color w:val="FF0000"/>
          <w:sz w:val="32"/>
          <w:szCs w:val="32"/>
        </w:rPr>
      </w:pPr>
    </w:p>
    <w:p w14:paraId="54A7BD56" w14:textId="77777777" w:rsidR="00AD328C" w:rsidRPr="008E5463" w:rsidRDefault="00AD328C" w:rsidP="00AD328C">
      <w:pPr>
        <w:pStyle w:val="BodyTextIndent"/>
        <w:rPr>
          <w:rFonts w:ascii="Arial Narrow" w:hAnsi="Arial Narrow"/>
          <w:b/>
          <w:bCs/>
          <w:color w:val="FF0000"/>
          <w:sz w:val="32"/>
          <w:szCs w:val="32"/>
        </w:rPr>
      </w:pPr>
      <w:r w:rsidRPr="008E5463">
        <w:rPr>
          <w:rFonts w:ascii="Arial Narrow" w:hAnsi="Arial Narrow"/>
          <w:b/>
          <w:bCs/>
          <w:color w:val="FF0000"/>
          <w:sz w:val="32"/>
          <w:szCs w:val="32"/>
        </w:rPr>
        <w:t>Consiliul local al comunei Puşcaşi, judeţul Vaslui</w:t>
      </w:r>
    </w:p>
    <w:p w14:paraId="42175EAA" w14:textId="77777777" w:rsidR="00AD328C" w:rsidRPr="008E5463" w:rsidRDefault="00AD328C" w:rsidP="00AD328C">
      <w:pPr>
        <w:ind w:firstLine="720"/>
        <w:jc w:val="both"/>
        <w:rPr>
          <w:rFonts w:ascii="Arial Narrow" w:hAnsi="Arial Narrow"/>
          <w:color w:val="FF0000"/>
          <w:sz w:val="32"/>
        </w:rPr>
      </w:pPr>
    </w:p>
    <w:p w14:paraId="1597721B" w14:textId="77777777" w:rsidR="00AD328C" w:rsidRPr="008E5463" w:rsidRDefault="00AD328C" w:rsidP="00AD328C">
      <w:pPr>
        <w:ind w:firstLine="720"/>
        <w:jc w:val="center"/>
        <w:rPr>
          <w:rFonts w:ascii="Arial Narrow" w:hAnsi="Arial Narrow"/>
          <w:b/>
          <w:bCs/>
          <w:color w:val="FF0000"/>
          <w:sz w:val="36"/>
        </w:rPr>
      </w:pPr>
      <w:r w:rsidRPr="008E5463">
        <w:rPr>
          <w:rFonts w:ascii="Arial Narrow" w:hAnsi="Arial Narrow"/>
          <w:b/>
          <w:bCs/>
          <w:color w:val="FF0000"/>
          <w:sz w:val="36"/>
        </w:rPr>
        <w:t>HOTĂRĂŞTE:</w:t>
      </w:r>
    </w:p>
    <w:p w14:paraId="6E01412F" w14:textId="77777777" w:rsidR="00AD328C" w:rsidRPr="004E74EF" w:rsidRDefault="00AD328C" w:rsidP="00AD328C">
      <w:pPr>
        <w:ind w:firstLine="720"/>
        <w:jc w:val="center"/>
        <w:rPr>
          <w:rFonts w:ascii="Arial Narrow" w:hAnsi="Arial Narrow"/>
          <w:b/>
          <w:bCs/>
          <w:sz w:val="36"/>
        </w:rPr>
      </w:pPr>
    </w:p>
    <w:p w14:paraId="73B9E294" w14:textId="75EDAF2C" w:rsidR="00AD328C" w:rsidRDefault="00AD328C" w:rsidP="00AD328C">
      <w:pPr>
        <w:pStyle w:val="BodyText"/>
        <w:ind w:firstLine="720"/>
        <w:rPr>
          <w:rFonts w:ascii="Arial Narrow" w:hAnsi="Arial Narrow"/>
          <w:sz w:val="32"/>
          <w:szCs w:val="32"/>
        </w:rPr>
      </w:pPr>
      <w:r w:rsidRPr="004E74EF">
        <w:rPr>
          <w:rFonts w:ascii="Arial Narrow" w:hAnsi="Arial Narrow"/>
          <w:b/>
          <w:bCs/>
          <w:sz w:val="32"/>
          <w:szCs w:val="32"/>
        </w:rPr>
        <w:t xml:space="preserve">Art. 1 </w:t>
      </w:r>
      <w:r w:rsidRPr="004E74EF">
        <w:rPr>
          <w:rFonts w:ascii="Arial Narrow" w:hAnsi="Arial Narrow"/>
          <w:sz w:val="32"/>
          <w:szCs w:val="32"/>
        </w:rPr>
        <w:t xml:space="preserve">Se aprobă </w:t>
      </w:r>
      <w:r>
        <w:rPr>
          <w:rFonts w:ascii="Arial Narrow" w:hAnsi="Arial Narrow"/>
          <w:sz w:val="32"/>
          <w:szCs w:val="32"/>
        </w:rPr>
        <w:t>Studiul de fezabilitate pentru realizarea obiectivului de investitii: “</w:t>
      </w:r>
      <w:r w:rsidRPr="001778DB">
        <w:rPr>
          <w:rFonts w:ascii="Arial Narrow" w:hAnsi="Arial Narrow"/>
          <w:b/>
          <w:bCs/>
          <w:i/>
          <w:sz w:val="32"/>
          <w:szCs w:val="32"/>
          <w:lang w:val="it-IT"/>
        </w:rPr>
        <w:t xml:space="preserve"> </w:t>
      </w:r>
      <w:r w:rsidRPr="004E6769">
        <w:rPr>
          <w:rFonts w:ascii="Arial Narrow" w:hAnsi="Arial Narrow"/>
          <w:b/>
          <w:i/>
          <w:sz w:val="32"/>
          <w:szCs w:val="32"/>
          <w:lang w:val="it-IT"/>
        </w:rPr>
        <w:t xml:space="preserve">Modernizarea </w:t>
      </w:r>
      <w:r>
        <w:rPr>
          <w:rFonts w:ascii="Arial Narrow" w:hAnsi="Arial Narrow"/>
          <w:b/>
          <w:i/>
          <w:sz w:val="32"/>
          <w:szCs w:val="32"/>
          <w:lang w:val="it-IT"/>
        </w:rPr>
        <w:t>drum DC91 Puscasi – Poiana lui Alexa si strazi in localitatea Poiana lui Alexa</w:t>
      </w:r>
      <w:r w:rsidRPr="004E6769">
        <w:rPr>
          <w:rFonts w:ascii="Arial Narrow" w:hAnsi="Arial Narrow"/>
          <w:b/>
          <w:i/>
          <w:sz w:val="32"/>
          <w:szCs w:val="32"/>
          <w:lang w:val="it-IT"/>
        </w:rPr>
        <w:t>, comuna Puscasi, judetul Vaslui</w:t>
      </w:r>
      <w:r>
        <w:rPr>
          <w:rFonts w:ascii="Arial Narrow" w:hAnsi="Arial Narrow"/>
          <w:b/>
          <w:sz w:val="32"/>
          <w:szCs w:val="32"/>
        </w:rPr>
        <w:t xml:space="preserve"> </w:t>
      </w:r>
      <w:r>
        <w:rPr>
          <w:rFonts w:ascii="Arial Narrow" w:hAnsi="Arial Narrow"/>
          <w:sz w:val="32"/>
          <w:szCs w:val="32"/>
        </w:rPr>
        <w:t xml:space="preserve">” in lungime totala de </w:t>
      </w:r>
      <w:r>
        <w:rPr>
          <w:rFonts w:ascii="Arial Narrow" w:hAnsi="Arial Narrow"/>
          <w:b/>
          <w:sz w:val="32"/>
          <w:szCs w:val="32"/>
        </w:rPr>
        <w:t>2,043</w:t>
      </w:r>
      <w:r w:rsidRPr="00F40027">
        <w:rPr>
          <w:rFonts w:ascii="Arial Narrow" w:hAnsi="Arial Narrow"/>
          <w:b/>
          <w:sz w:val="32"/>
          <w:szCs w:val="32"/>
        </w:rPr>
        <w:t xml:space="preserve"> km</w:t>
      </w:r>
      <w:r>
        <w:rPr>
          <w:rFonts w:ascii="Arial Narrow" w:hAnsi="Arial Narrow"/>
          <w:b/>
          <w:sz w:val="32"/>
          <w:szCs w:val="32"/>
        </w:rPr>
        <w:t>.</w:t>
      </w:r>
      <w:r>
        <w:rPr>
          <w:rFonts w:ascii="Arial Narrow" w:hAnsi="Arial Narrow"/>
          <w:sz w:val="32"/>
          <w:szCs w:val="32"/>
        </w:rPr>
        <w:t xml:space="preserve"> </w:t>
      </w:r>
    </w:p>
    <w:p w14:paraId="3D362AE5" w14:textId="77777777" w:rsidR="00AD328C" w:rsidRDefault="00AD328C" w:rsidP="00AD328C">
      <w:pPr>
        <w:pStyle w:val="BodyText"/>
        <w:ind w:left="1080"/>
        <w:jc w:val="both"/>
        <w:rPr>
          <w:rFonts w:ascii="Arial Narrow" w:hAnsi="Arial Narrow"/>
          <w:sz w:val="32"/>
          <w:szCs w:val="32"/>
        </w:rPr>
      </w:pPr>
    </w:p>
    <w:p w14:paraId="62187904" w14:textId="77777777" w:rsidR="00AD328C" w:rsidRPr="00620BA5" w:rsidRDefault="00AD328C" w:rsidP="00AD328C">
      <w:pPr>
        <w:pStyle w:val="BodyText"/>
        <w:ind w:firstLine="720"/>
        <w:rPr>
          <w:rFonts w:ascii="Arial Narrow" w:hAnsi="Arial Narrow"/>
          <w:b/>
          <w:sz w:val="32"/>
          <w:szCs w:val="32"/>
        </w:rPr>
      </w:pPr>
      <w:r w:rsidRPr="007B19A7">
        <w:rPr>
          <w:rFonts w:ascii="Arial Narrow" w:hAnsi="Arial Narrow"/>
          <w:b/>
          <w:sz w:val="32"/>
          <w:szCs w:val="32"/>
        </w:rPr>
        <w:lastRenderedPageBreak/>
        <w:t xml:space="preserve">Art. </w:t>
      </w:r>
      <w:r>
        <w:rPr>
          <w:rFonts w:ascii="Arial Narrow" w:hAnsi="Arial Narrow"/>
          <w:b/>
          <w:sz w:val="32"/>
          <w:szCs w:val="32"/>
        </w:rPr>
        <w:t>2</w:t>
      </w:r>
      <w:r w:rsidRPr="007B19A7">
        <w:rPr>
          <w:rFonts w:ascii="Arial Narrow" w:hAnsi="Arial Narrow"/>
          <w:sz w:val="32"/>
          <w:szCs w:val="32"/>
        </w:rPr>
        <w:t xml:space="preserve"> </w:t>
      </w:r>
      <w:r w:rsidRPr="007B19A7">
        <w:rPr>
          <w:rFonts w:ascii="Arial Narrow" w:hAnsi="Arial Narrow"/>
          <w:bCs/>
          <w:sz w:val="32"/>
          <w:szCs w:val="32"/>
        </w:rPr>
        <w:t xml:space="preserve"> Se aprobă </w:t>
      </w:r>
      <w:r w:rsidRPr="007B19A7">
        <w:rPr>
          <w:rFonts w:ascii="Arial Narrow" w:hAnsi="Arial Narrow"/>
          <w:sz w:val="32"/>
          <w:szCs w:val="32"/>
        </w:rPr>
        <w:t>principalii indicatori tehnico-economici pentru</w:t>
      </w:r>
      <w:r>
        <w:rPr>
          <w:rFonts w:ascii="Arial Narrow" w:hAnsi="Arial Narrow"/>
          <w:sz w:val="32"/>
          <w:szCs w:val="32"/>
        </w:rPr>
        <w:t xml:space="preserve"> obiectivul de investitii :</w:t>
      </w:r>
      <w:r w:rsidRPr="007B19A7">
        <w:rPr>
          <w:rFonts w:ascii="Arial Narrow" w:hAnsi="Arial Narrow"/>
          <w:sz w:val="32"/>
          <w:szCs w:val="32"/>
        </w:rPr>
        <w:t xml:space="preserve"> </w:t>
      </w:r>
      <w:r w:rsidRPr="004E6769">
        <w:rPr>
          <w:rFonts w:ascii="Arial Narrow" w:hAnsi="Arial Narrow"/>
          <w:b/>
          <w:i/>
          <w:sz w:val="32"/>
          <w:szCs w:val="32"/>
          <w:lang w:val="it-IT"/>
        </w:rPr>
        <w:t xml:space="preserve">Modernizarea </w:t>
      </w:r>
      <w:r>
        <w:rPr>
          <w:rFonts w:ascii="Arial Narrow" w:hAnsi="Arial Narrow"/>
          <w:b/>
          <w:i/>
          <w:sz w:val="32"/>
          <w:szCs w:val="32"/>
          <w:lang w:val="it-IT"/>
        </w:rPr>
        <w:t>drum DC91 Puscasi – Poiana lui Alexa si strazi in localitatea Poiana lui Alexa</w:t>
      </w:r>
      <w:r w:rsidRPr="004E6769">
        <w:rPr>
          <w:rFonts w:ascii="Arial Narrow" w:hAnsi="Arial Narrow"/>
          <w:b/>
          <w:i/>
          <w:sz w:val="32"/>
          <w:szCs w:val="32"/>
          <w:lang w:val="it-IT"/>
        </w:rPr>
        <w:t>, comuna Puscasi, judetul Vaslui</w:t>
      </w:r>
      <w:r>
        <w:rPr>
          <w:rFonts w:ascii="Arial Narrow" w:hAnsi="Arial Narrow"/>
          <w:b/>
          <w:i/>
          <w:sz w:val="32"/>
          <w:szCs w:val="32"/>
          <w:lang w:val="it-IT"/>
        </w:rPr>
        <w:t xml:space="preserve"> </w:t>
      </w:r>
      <w:r w:rsidRPr="007B19A7">
        <w:rPr>
          <w:rFonts w:ascii="Arial Narrow" w:hAnsi="Arial Narrow"/>
          <w:sz w:val="32"/>
          <w:szCs w:val="32"/>
        </w:rPr>
        <w:t xml:space="preserve">propus a fi finantat </w:t>
      </w:r>
      <w:r>
        <w:rPr>
          <w:rFonts w:ascii="Arial Narrow" w:hAnsi="Arial Narrow"/>
          <w:sz w:val="32"/>
          <w:szCs w:val="32"/>
        </w:rPr>
        <w:t>din bugetul local</w:t>
      </w:r>
      <w:r w:rsidRPr="007B19A7">
        <w:rPr>
          <w:rFonts w:ascii="Arial Narrow" w:hAnsi="Arial Narrow"/>
          <w:sz w:val="32"/>
          <w:szCs w:val="32"/>
        </w:rPr>
        <w:t xml:space="preserve">,  </w:t>
      </w:r>
      <w:r>
        <w:rPr>
          <w:rFonts w:ascii="Arial Narrow" w:hAnsi="Arial Narrow"/>
          <w:sz w:val="32"/>
          <w:szCs w:val="32"/>
        </w:rPr>
        <w:t xml:space="preserve">conform Studiului de fezabilitate intocmit de proiectant SC Striblea SRL Vaslui,  </w:t>
      </w:r>
      <w:r w:rsidRPr="007B19A7">
        <w:rPr>
          <w:rFonts w:ascii="Arial Narrow" w:hAnsi="Arial Narrow"/>
          <w:sz w:val="32"/>
          <w:szCs w:val="32"/>
        </w:rPr>
        <w:t>dupa cum urmeaza:</w:t>
      </w:r>
    </w:p>
    <w:p w14:paraId="5FE788E2" w14:textId="77777777" w:rsidR="00AD328C" w:rsidRPr="007B19A7" w:rsidRDefault="00AD328C" w:rsidP="00AD328C">
      <w:pPr>
        <w:pStyle w:val="BodyTextIndent"/>
        <w:ind w:left="0" w:firstLine="567"/>
        <w:jc w:val="both"/>
        <w:rPr>
          <w:rFonts w:ascii="Arial Narrow" w:hAnsi="Arial Narrow"/>
          <w:sz w:val="32"/>
          <w:szCs w:val="32"/>
        </w:rPr>
      </w:pPr>
    </w:p>
    <w:p w14:paraId="507B3EA9" w14:textId="77777777" w:rsidR="00AD328C" w:rsidRPr="00620BA5" w:rsidRDefault="00AD328C" w:rsidP="00AD328C">
      <w:pPr>
        <w:pStyle w:val="BodyTextIndent"/>
        <w:ind w:left="0"/>
        <w:jc w:val="both"/>
        <w:rPr>
          <w:rFonts w:ascii="Arial Narrow" w:hAnsi="Arial Narrow"/>
          <w:sz w:val="32"/>
          <w:szCs w:val="32"/>
        </w:rPr>
      </w:pPr>
      <w:r w:rsidRPr="00620BA5">
        <w:rPr>
          <w:rFonts w:ascii="Arial Narrow" w:hAnsi="Arial Narrow"/>
          <w:b/>
          <w:color w:val="FF0000"/>
          <w:sz w:val="32"/>
          <w:szCs w:val="32"/>
          <w:u w:val="single"/>
        </w:rPr>
        <w:t>Suprafata amenajata</w:t>
      </w:r>
      <w:r w:rsidRPr="00620BA5">
        <w:rPr>
          <w:rFonts w:ascii="Arial Narrow" w:hAnsi="Arial Narrow"/>
          <w:sz w:val="32"/>
          <w:szCs w:val="32"/>
        </w:rPr>
        <w:t xml:space="preserve"> – platforma drumuri si strazi ( parte carosabila si acostamente ), drumuri vicinale, santuri, rigole, consolidari taluzuri, descacari ape la podete si drenuri  </w:t>
      </w:r>
      <w:r w:rsidRPr="00620BA5">
        <w:rPr>
          <w:rFonts w:ascii="Arial Narrow" w:hAnsi="Arial Narrow"/>
          <w:b/>
          <w:sz w:val="32"/>
          <w:szCs w:val="32"/>
          <w:u w:val="single"/>
        </w:rPr>
        <w:t>– 10.778 m.p.</w:t>
      </w:r>
      <w:r w:rsidRPr="00620BA5">
        <w:rPr>
          <w:rFonts w:ascii="Arial Narrow" w:hAnsi="Arial Narrow"/>
          <w:sz w:val="32"/>
          <w:szCs w:val="32"/>
        </w:rPr>
        <w:t xml:space="preserve">  </w:t>
      </w:r>
    </w:p>
    <w:tbl>
      <w:tblPr>
        <w:tblpPr w:leftFromText="180" w:rightFromText="180" w:vertAnchor="text" w:horzAnchor="margin" w:tblpXSpec="right" w:tblpY="10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tblGrid>
      <w:tr w:rsidR="00AD328C" w:rsidRPr="00620BA5" w14:paraId="3A952776" w14:textId="77777777" w:rsidTr="00BF49F5">
        <w:trPr>
          <w:trHeight w:val="3825"/>
        </w:trPr>
        <w:tc>
          <w:tcPr>
            <w:tcW w:w="1785" w:type="dxa"/>
            <w:tcBorders>
              <w:top w:val="nil"/>
              <w:left w:val="nil"/>
              <w:bottom w:val="nil"/>
              <w:right w:val="nil"/>
            </w:tcBorders>
          </w:tcPr>
          <w:p w14:paraId="231FBD33" w14:textId="77777777" w:rsidR="00AD328C" w:rsidRPr="00620BA5" w:rsidRDefault="00AD328C" w:rsidP="00BF49F5">
            <w:pPr>
              <w:pStyle w:val="BodyTextIndent"/>
              <w:ind w:left="0"/>
              <w:jc w:val="both"/>
              <w:rPr>
                <w:rFonts w:ascii="Arial Narrow" w:hAnsi="Arial Narrow"/>
                <w:b/>
                <w:sz w:val="32"/>
                <w:szCs w:val="32"/>
              </w:rPr>
            </w:pPr>
          </w:p>
          <w:p w14:paraId="13AA2545" w14:textId="77777777" w:rsidR="00AD328C" w:rsidRPr="00620BA5" w:rsidRDefault="00AD328C" w:rsidP="00BF49F5">
            <w:pPr>
              <w:pStyle w:val="BodyTextIndent"/>
              <w:ind w:left="0"/>
              <w:jc w:val="both"/>
              <w:rPr>
                <w:rFonts w:ascii="Arial Narrow" w:hAnsi="Arial Narrow"/>
                <w:b/>
                <w:sz w:val="32"/>
                <w:szCs w:val="32"/>
              </w:rPr>
            </w:pPr>
          </w:p>
          <w:p w14:paraId="01649672" w14:textId="77777777" w:rsidR="00AD328C" w:rsidRPr="00620BA5" w:rsidRDefault="00AD328C" w:rsidP="00BF49F5">
            <w:pPr>
              <w:pStyle w:val="BodyTextIndent"/>
              <w:ind w:left="0"/>
              <w:jc w:val="both"/>
              <w:rPr>
                <w:rFonts w:ascii="Arial Narrow" w:hAnsi="Arial Narrow"/>
                <w:b/>
                <w:sz w:val="32"/>
                <w:szCs w:val="32"/>
              </w:rPr>
            </w:pPr>
          </w:p>
          <w:p w14:paraId="0AEC46BE" w14:textId="77777777" w:rsidR="00AD328C" w:rsidRPr="00620BA5" w:rsidRDefault="00AD328C" w:rsidP="00BF49F5">
            <w:pPr>
              <w:pStyle w:val="BodyTextIndent"/>
              <w:ind w:left="0"/>
              <w:jc w:val="both"/>
              <w:rPr>
                <w:rFonts w:ascii="Arial Narrow" w:hAnsi="Arial Narrow"/>
                <w:b/>
                <w:sz w:val="32"/>
                <w:szCs w:val="32"/>
              </w:rPr>
            </w:pPr>
          </w:p>
          <w:p w14:paraId="2562AAC3" w14:textId="77777777" w:rsidR="00AD328C" w:rsidRPr="00620BA5" w:rsidRDefault="00AD328C" w:rsidP="00BF49F5">
            <w:pPr>
              <w:pStyle w:val="BodyTextIndent"/>
              <w:ind w:left="0"/>
              <w:jc w:val="both"/>
              <w:rPr>
                <w:rFonts w:ascii="Arial Narrow" w:hAnsi="Arial Narrow"/>
                <w:b/>
                <w:sz w:val="32"/>
                <w:szCs w:val="32"/>
              </w:rPr>
            </w:pPr>
          </w:p>
          <w:p w14:paraId="553DC19C" w14:textId="77777777" w:rsidR="00AD328C" w:rsidRPr="00620BA5" w:rsidRDefault="00AD328C" w:rsidP="00BF49F5">
            <w:pPr>
              <w:pStyle w:val="BodyTextIndent"/>
              <w:ind w:left="0"/>
              <w:jc w:val="both"/>
              <w:rPr>
                <w:rFonts w:ascii="Arial Narrow" w:hAnsi="Arial Narrow"/>
                <w:b/>
                <w:sz w:val="32"/>
                <w:szCs w:val="32"/>
              </w:rPr>
            </w:pPr>
            <w:r w:rsidRPr="00620BA5">
              <w:rPr>
                <w:rFonts w:ascii="Arial Narrow" w:hAnsi="Arial Narrow"/>
                <w:b/>
                <w:sz w:val="32"/>
                <w:szCs w:val="32"/>
              </w:rPr>
              <w:t>=    931 m</w:t>
            </w:r>
          </w:p>
          <w:p w14:paraId="3D3959CC" w14:textId="77777777" w:rsidR="00AD328C" w:rsidRPr="00620BA5" w:rsidRDefault="00AD328C" w:rsidP="00BF49F5">
            <w:pPr>
              <w:pStyle w:val="BodyTextIndent"/>
              <w:ind w:left="0"/>
              <w:jc w:val="both"/>
              <w:rPr>
                <w:rFonts w:ascii="Arial Narrow" w:hAnsi="Arial Narrow"/>
                <w:b/>
                <w:sz w:val="32"/>
                <w:szCs w:val="32"/>
              </w:rPr>
            </w:pPr>
            <w:r w:rsidRPr="00620BA5">
              <w:rPr>
                <w:rFonts w:ascii="Arial Narrow" w:hAnsi="Arial Narrow"/>
                <w:b/>
                <w:sz w:val="32"/>
                <w:szCs w:val="32"/>
              </w:rPr>
              <w:t>=    966 m</w:t>
            </w:r>
          </w:p>
          <w:p w14:paraId="5C36BA47" w14:textId="77777777" w:rsidR="00AD328C" w:rsidRPr="00620BA5" w:rsidRDefault="00AD328C" w:rsidP="00BF49F5">
            <w:pPr>
              <w:pStyle w:val="BodyTextIndent"/>
              <w:ind w:left="0"/>
              <w:jc w:val="both"/>
              <w:rPr>
                <w:rFonts w:ascii="Arial Narrow" w:hAnsi="Arial Narrow"/>
                <w:sz w:val="32"/>
                <w:szCs w:val="32"/>
              </w:rPr>
            </w:pPr>
          </w:p>
        </w:tc>
      </w:tr>
    </w:tbl>
    <w:p w14:paraId="0717A267" w14:textId="77777777" w:rsidR="00AD328C" w:rsidRPr="00620BA5" w:rsidRDefault="00AD328C" w:rsidP="00AD328C">
      <w:pPr>
        <w:pStyle w:val="BodyTextIndent"/>
        <w:ind w:left="0" w:firstLine="720"/>
        <w:jc w:val="both"/>
        <w:rPr>
          <w:rFonts w:ascii="Arial Narrow" w:hAnsi="Arial Narrow"/>
          <w:b/>
          <w:sz w:val="32"/>
          <w:szCs w:val="32"/>
        </w:rPr>
      </w:pPr>
      <w:r w:rsidRPr="00620BA5">
        <w:rPr>
          <w:rFonts w:ascii="Arial Narrow" w:hAnsi="Arial Narrow"/>
          <w:sz w:val="32"/>
          <w:szCs w:val="32"/>
        </w:rPr>
        <w:t>Drumuri vicinale</w:t>
      </w:r>
      <w:r w:rsidRPr="00620BA5">
        <w:rPr>
          <w:rFonts w:ascii="Arial Narrow" w:hAnsi="Arial Narrow"/>
          <w:b/>
          <w:sz w:val="32"/>
          <w:szCs w:val="32"/>
        </w:rPr>
        <w:t xml:space="preserve"> :  • Numar : 7 buc ;</w:t>
      </w:r>
    </w:p>
    <w:p w14:paraId="30BDF64D" w14:textId="77777777" w:rsidR="00AD328C" w:rsidRPr="00620BA5" w:rsidRDefault="00AD328C" w:rsidP="00AD328C">
      <w:pPr>
        <w:pStyle w:val="BodyTextIndent"/>
        <w:widowControl w:val="0"/>
        <w:numPr>
          <w:ilvl w:val="0"/>
          <w:numId w:val="3"/>
        </w:numPr>
        <w:autoSpaceDE w:val="0"/>
        <w:autoSpaceDN w:val="0"/>
        <w:adjustRightInd w:val="0"/>
        <w:jc w:val="both"/>
        <w:rPr>
          <w:rFonts w:ascii="Arial Narrow" w:hAnsi="Arial Narrow"/>
          <w:b/>
          <w:sz w:val="32"/>
          <w:szCs w:val="32"/>
        </w:rPr>
      </w:pPr>
      <w:r w:rsidRPr="00620BA5">
        <w:rPr>
          <w:rFonts w:ascii="Arial Narrow" w:hAnsi="Arial Narrow"/>
          <w:b/>
          <w:sz w:val="32"/>
          <w:szCs w:val="32"/>
        </w:rPr>
        <w:t>Lungime totală = 60 m</w:t>
      </w:r>
    </w:p>
    <w:p w14:paraId="029EBA3F" w14:textId="77777777" w:rsidR="00AD328C" w:rsidRPr="00620BA5" w:rsidRDefault="00AD328C" w:rsidP="00AD328C">
      <w:pPr>
        <w:pStyle w:val="BodyTextIndent"/>
        <w:widowControl w:val="0"/>
        <w:numPr>
          <w:ilvl w:val="0"/>
          <w:numId w:val="3"/>
        </w:numPr>
        <w:autoSpaceDE w:val="0"/>
        <w:autoSpaceDN w:val="0"/>
        <w:adjustRightInd w:val="0"/>
        <w:jc w:val="both"/>
        <w:rPr>
          <w:rFonts w:ascii="Arial Narrow" w:hAnsi="Arial Narrow"/>
          <w:b/>
          <w:sz w:val="32"/>
          <w:szCs w:val="32"/>
        </w:rPr>
      </w:pPr>
      <w:r w:rsidRPr="00620BA5">
        <w:rPr>
          <w:rFonts w:ascii="Arial Narrow" w:hAnsi="Arial Narrow"/>
          <w:b/>
          <w:sz w:val="32"/>
          <w:szCs w:val="32"/>
        </w:rPr>
        <w:t>Lăţime carosabil = 4 – 5,50 m</w:t>
      </w:r>
    </w:p>
    <w:p w14:paraId="1E5BC74C" w14:textId="77777777" w:rsidR="00AD328C" w:rsidRPr="00620BA5" w:rsidRDefault="00AD328C" w:rsidP="00AD328C">
      <w:pPr>
        <w:pStyle w:val="BodyTextIndent"/>
        <w:widowControl w:val="0"/>
        <w:numPr>
          <w:ilvl w:val="0"/>
          <w:numId w:val="3"/>
        </w:numPr>
        <w:autoSpaceDE w:val="0"/>
        <w:autoSpaceDN w:val="0"/>
        <w:adjustRightInd w:val="0"/>
        <w:jc w:val="both"/>
        <w:rPr>
          <w:rFonts w:ascii="Arial Narrow" w:hAnsi="Arial Narrow"/>
          <w:b/>
          <w:sz w:val="32"/>
          <w:szCs w:val="32"/>
        </w:rPr>
      </w:pPr>
      <w:r w:rsidRPr="00620BA5">
        <w:rPr>
          <w:rFonts w:ascii="Arial Narrow" w:hAnsi="Arial Narrow"/>
          <w:b/>
          <w:sz w:val="32"/>
          <w:szCs w:val="32"/>
        </w:rPr>
        <w:t xml:space="preserve">Suprafaţa = 292 m.p.                                         </w:t>
      </w:r>
    </w:p>
    <w:p w14:paraId="41F9823B" w14:textId="77777777" w:rsidR="00AD328C" w:rsidRPr="00620BA5" w:rsidRDefault="00AD328C" w:rsidP="00AD328C">
      <w:pPr>
        <w:pStyle w:val="BodyTextIndent"/>
        <w:ind w:left="720"/>
        <w:jc w:val="both"/>
        <w:rPr>
          <w:rFonts w:ascii="Arial Narrow" w:hAnsi="Arial Narrow"/>
          <w:b/>
          <w:sz w:val="32"/>
          <w:szCs w:val="32"/>
        </w:rPr>
      </w:pPr>
      <w:r w:rsidRPr="00620BA5">
        <w:rPr>
          <w:rFonts w:ascii="Arial Narrow" w:hAnsi="Arial Narrow"/>
          <w:b/>
          <w:sz w:val="32"/>
          <w:szCs w:val="32"/>
        </w:rPr>
        <w:t>Scurgerea si evacuarea apelor :</w:t>
      </w:r>
    </w:p>
    <w:p w14:paraId="1C05F730"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Santuri betonate                             </w:t>
      </w:r>
    </w:p>
    <w:p w14:paraId="2BE8B98A"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Rigole betonate                              </w:t>
      </w:r>
    </w:p>
    <w:p w14:paraId="1A22B974" w14:textId="77777777" w:rsidR="00AD328C" w:rsidRPr="00620BA5" w:rsidRDefault="00AD328C" w:rsidP="00AD328C">
      <w:pPr>
        <w:pStyle w:val="BodyTextIndent"/>
        <w:tabs>
          <w:tab w:val="left" w:pos="5310"/>
          <w:tab w:val="left" w:pos="6480"/>
          <w:tab w:val="left" w:pos="6570"/>
        </w:tabs>
        <w:ind w:left="1080"/>
        <w:jc w:val="both"/>
        <w:rPr>
          <w:rFonts w:ascii="Arial Narrow" w:hAnsi="Arial Narrow"/>
          <w:sz w:val="32"/>
          <w:szCs w:val="32"/>
        </w:rPr>
      </w:pPr>
      <w:r w:rsidRPr="00620BA5">
        <w:rPr>
          <w:rFonts w:ascii="Arial Narrow" w:hAnsi="Arial Narrow"/>
          <w:sz w:val="32"/>
          <w:szCs w:val="32"/>
        </w:rPr>
        <w:t xml:space="preserve">                                          </w:t>
      </w:r>
    </w:p>
    <w:p w14:paraId="41315435" w14:textId="77777777" w:rsidR="00AD328C" w:rsidRPr="00620BA5" w:rsidRDefault="00AD328C" w:rsidP="00AD328C">
      <w:pPr>
        <w:pStyle w:val="BodyTextIndent"/>
        <w:jc w:val="both"/>
        <w:rPr>
          <w:rFonts w:ascii="Arial Narrow" w:hAnsi="Arial Narrow"/>
          <w:b/>
          <w:color w:val="FF0000"/>
          <w:sz w:val="32"/>
          <w:szCs w:val="32"/>
        </w:rPr>
      </w:pPr>
      <w:r w:rsidRPr="00620BA5">
        <w:rPr>
          <w:rFonts w:ascii="Arial Narrow" w:hAnsi="Arial Narrow"/>
          <w:b/>
          <w:color w:val="FF0000"/>
          <w:sz w:val="32"/>
          <w:szCs w:val="32"/>
        </w:rPr>
        <w:t xml:space="preserve">                </w:t>
      </w:r>
      <w:r w:rsidRPr="00620BA5">
        <w:rPr>
          <w:rFonts w:ascii="Arial Narrow" w:hAnsi="Arial Narrow"/>
          <w:b/>
          <w:sz w:val="32"/>
          <w:szCs w:val="32"/>
        </w:rPr>
        <w:t>Podeţe tubulare</w:t>
      </w:r>
      <w:r w:rsidRPr="00620BA5">
        <w:rPr>
          <w:rFonts w:ascii="Arial Narrow" w:hAnsi="Arial Narrow"/>
          <w:b/>
          <w:color w:val="FF0000"/>
          <w:sz w:val="32"/>
          <w:szCs w:val="32"/>
        </w:rPr>
        <w:t xml:space="preserve"> </w:t>
      </w:r>
      <w:r w:rsidRPr="00620BA5">
        <w:rPr>
          <w:rFonts w:ascii="Arial Narrow" w:hAnsi="Arial Narrow"/>
          <w:b/>
          <w:sz w:val="32"/>
          <w:szCs w:val="32"/>
        </w:rPr>
        <w:t>:</w:t>
      </w:r>
    </w:p>
    <w:p w14:paraId="1C785085"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Podet tubular </w:t>
      </w:r>
      <w:r w:rsidRPr="00620BA5">
        <w:rPr>
          <w:rFonts w:ascii="Arial Narrow" w:hAnsi="Arial Narrow"/>
          <w:bCs/>
          <w:color w:val="252525"/>
          <w:sz w:val="32"/>
          <w:szCs w:val="32"/>
          <w:shd w:val="clear" w:color="auto" w:fill="FFFFFF"/>
        </w:rPr>
        <w:t xml:space="preserve">Ø 1 000 mm,  </w:t>
      </w:r>
      <w:r w:rsidRPr="00620BA5">
        <w:rPr>
          <w:rFonts w:ascii="Arial Narrow" w:hAnsi="Arial Narrow"/>
          <w:b/>
          <w:bCs/>
          <w:color w:val="252525"/>
          <w:sz w:val="32"/>
          <w:szCs w:val="32"/>
          <w:shd w:val="clear" w:color="auto" w:fill="FFFFFF"/>
        </w:rPr>
        <w:t>l= 7,5 m</w:t>
      </w:r>
      <w:r w:rsidRPr="00620BA5">
        <w:rPr>
          <w:rFonts w:ascii="Arial Narrow" w:hAnsi="Arial Narrow"/>
          <w:bCs/>
          <w:color w:val="252525"/>
          <w:sz w:val="32"/>
          <w:szCs w:val="32"/>
          <w:shd w:val="clear" w:color="auto" w:fill="FFFFFF"/>
        </w:rPr>
        <w:t xml:space="preserve"> </w:t>
      </w:r>
      <w:r w:rsidRPr="00620BA5">
        <w:rPr>
          <w:rFonts w:ascii="Arial Narrow" w:hAnsi="Arial Narrow"/>
          <w:b/>
          <w:bCs/>
          <w:color w:val="252525"/>
          <w:sz w:val="32"/>
          <w:szCs w:val="32"/>
          <w:shd w:val="clear" w:color="auto" w:fill="FFFFFF"/>
        </w:rPr>
        <w:t>– 1 buc</w:t>
      </w:r>
      <w:r w:rsidRPr="00620BA5">
        <w:rPr>
          <w:rFonts w:ascii="Arial Narrow" w:hAnsi="Arial Narrow"/>
          <w:bCs/>
          <w:color w:val="252525"/>
          <w:sz w:val="32"/>
          <w:szCs w:val="32"/>
          <w:shd w:val="clear" w:color="auto" w:fill="FFFFFF"/>
        </w:rPr>
        <w:t xml:space="preserve"> ;</w:t>
      </w:r>
    </w:p>
    <w:p w14:paraId="4EB5BAEF"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Podet tubular </w:t>
      </w:r>
      <w:r w:rsidRPr="00620BA5">
        <w:rPr>
          <w:rFonts w:ascii="Arial Narrow" w:hAnsi="Arial Narrow"/>
          <w:bCs/>
          <w:color w:val="252525"/>
          <w:sz w:val="32"/>
          <w:szCs w:val="32"/>
          <w:shd w:val="clear" w:color="auto" w:fill="FFFFFF"/>
        </w:rPr>
        <w:t xml:space="preserve">Ø 800    mm,  </w:t>
      </w:r>
      <w:r w:rsidRPr="00620BA5">
        <w:rPr>
          <w:rFonts w:ascii="Arial Narrow" w:hAnsi="Arial Narrow"/>
          <w:b/>
          <w:bCs/>
          <w:color w:val="252525"/>
          <w:sz w:val="32"/>
          <w:szCs w:val="32"/>
          <w:shd w:val="clear" w:color="auto" w:fill="FFFFFF"/>
        </w:rPr>
        <w:t>l= 7,5 m</w:t>
      </w:r>
      <w:r w:rsidRPr="00620BA5">
        <w:rPr>
          <w:rFonts w:ascii="Arial Narrow" w:hAnsi="Arial Narrow"/>
          <w:bCs/>
          <w:color w:val="252525"/>
          <w:sz w:val="32"/>
          <w:szCs w:val="32"/>
          <w:shd w:val="clear" w:color="auto" w:fill="FFFFFF"/>
        </w:rPr>
        <w:t xml:space="preserve"> </w:t>
      </w:r>
      <w:r w:rsidRPr="00620BA5">
        <w:rPr>
          <w:rFonts w:ascii="Arial Narrow" w:hAnsi="Arial Narrow"/>
          <w:b/>
          <w:bCs/>
          <w:color w:val="252525"/>
          <w:sz w:val="32"/>
          <w:szCs w:val="32"/>
          <w:shd w:val="clear" w:color="auto" w:fill="FFFFFF"/>
        </w:rPr>
        <w:t>– 4 buc ;</w:t>
      </w:r>
    </w:p>
    <w:p w14:paraId="2CD13AA4"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Podet tubular </w:t>
      </w:r>
      <w:r w:rsidRPr="00620BA5">
        <w:rPr>
          <w:rFonts w:ascii="Arial Narrow" w:hAnsi="Arial Narrow"/>
          <w:bCs/>
          <w:color w:val="252525"/>
          <w:sz w:val="32"/>
          <w:szCs w:val="32"/>
          <w:shd w:val="clear" w:color="auto" w:fill="FFFFFF"/>
        </w:rPr>
        <w:t xml:space="preserve">Ø 600    mm,  </w:t>
      </w:r>
      <w:r w:rsidRPr="00620BA5">
        <w:rPr>
          <w:rFonts w:ascii="Arial Narrow" w:hAnsi="Arial Narrow"/>
          <w:b/>
          <w:bCs/>
          <w:color w:val="252525"/>
          <w:sz w:val="32"/>
          <w:szCs w:val="32"/>
          <w:shd w:val="clear" w:color="auto" w:fill="FFFFFF"/>
        </w:rPr>
        <w:t>l= 7,5 m</w:t>
      </w:r>
      <w:r w:rsidRPr="00620BA5">
        <w:rPr>
          <w:rFonts w:ascii="Arial Narrow" w:hAnsi="Arial Narrow"/>
          <w:bCs/>
          <w:color w:val="252525"/>
          <w:sz w:val="32"/>
          <w:szCs w:val="32"/>
          <w:shd w:val="clear" w:color="auto" w:fill="FFFFFF"/>
        </w:rPr>
        <w:t xml:space="preserve"> </w:t>
      </w:r>
      <w:r w:rsidRPr="00620BA5">
        <w:rPr>
          <w:rFonts w:ascii="Arial Narrow" w:hAnsi="Arial Narrow"/>
          <w:b/>
          <w:bCs/>
          <w:color w:val="252525"/>
          <w:sz w:val="32"/>
          <w:szCs w:val="32"/>
          <w:shd w:val="clear" w:color="auto" w:fill="FFFFFF"/>
        </w:rPr>
        <w:t>– 2 buc  .</w:t>
      </w:r>
    </w:p>
    <w:p w14:paraId="71C37AEB" w14:textId="77777777" w:rsidR="00AD328C" w:rsidRPr="00620BA5" w:rsidRDefault="00AD328C" w:rsidP="00AD328C">
      <w:pPr>
        <w:pStyle w:val="BodyTextIndent"/>
        <w:ind w:left="1080"/>
        <w:jc w:val="both"/>
        <w:rPr>
          <w:rFonts w:ascii="Arial Narrow" w:hAnsi="Arial Narrow"/>
          <w:sz w:val="32"/>
          <w:szCs w:val="32"/>
        </w:rPr>
      </w:pPr>
    </w:p>
    <w:p w14:paraId="734F854D" w14:textId="77777777" w:rsidR="00AD328C" w:rsidRPr="00620BA5" w:rsidRDefault="00AD328C" w:rsidP="00AD328C">
      <w:pPr>
        <w:pStyle w:val="BodyTextIndent"/>
        <w:jc w:val="both"/>
        <w:rPr>
          <w:rFonts w:ascii="Arial Narrow" w:hAnsi="Arial Narrow"/>
          <w:b/>
          <w:sz w:val="32"/>
          <w:szCs w:val="32"/>
        </w:rPr>
      </w:pPr>
      <w:r w:rsidRPr="00620BA5">
        <w:rPr>
          <w:rFonts w:ascii="Arial Narrow" w:hAnsi="Arial Narrow"/>
          <w:b/>
          <w:sz w:val="32"/>
          <w:szCs w:val="32"/>
        </w:rPr>
        <w:t xml:space="preserve">                 Podete dalate :</w:t>
      </w:r>
    </w:p>
    <w:p w14:paraId="4CB9C598"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Podet dalat </w:t>
      </w:r>
      <w:r w:rsidRPr="00620BA5">
        <w:rPr>
          <w:rFonts w:ascii="Arial Narrow" w:hAnsi="Arial Narrow"/>
          <w:b/>
          <w:sz w:val="32"/>
          <w:szCs w:val="32"/>
        </w:rPr>
        <w:t>L = 0,5 m</w:t>
      </w:r>
      <w:r w:rsidRPr="00620BA5">
        <w:rPr>
          <w:rFonts w:ascii="Arial Narrow" w:hAnsi="Arial Narrow"/>
          <w:sz w:val="32"/>
          <w:szCs w:val="32"/>
        </w:rPr>
        <w:t xml:space="preserve">, </w:t>
      </w:r>
      <w:r w:rsidRPr="00620BA5">
        <w:rPr>
          <w:rFonts w:ascii="Arial Narrow" w:hAnsi="Arial Narrow"/>
          <w:b/>
          <w:sz w:val="32"/>
          <w:szCs w:val="32"/>
        </w:rPr>
        <w:t>l= 7,5 m</w:t>
      </w:r>
      <w:r w:rsidRPr="00620BA5">
        <w:rPr>
          <w:rFonts w:ascii="Arial Narrow" w:hAnsi="Arial Narrow"/>
          <w:sz w:val="32"/>
          <w:szCs w:val="32"/>
        </w:rPr>
        <w:t xml:space="preserve">  - 2 buc .</w:t>
      </w:r>
    </w:p>
    <w:p w14:paraId="0DDE4458" w14:textId="77777777" w:rsidR="00AD328C" w:rsidRPr="00620BA5" w:rsidRDefault="00AD328C" w:rsidP="00AD328C">
      <w:pPr>
        <w:pStyle w:val="BodyTextIndent"/>
        <w:ind w:left="1080"/>
        <w:jc w:val="both"/>
        <w:rPr>
          <w:rFonts w:ascii="Arial Narrow" w:hAnsi="Arial Narrow"/>
          <w:sz w:val="32"/>
          <w:szCs w:val="32"/>
        </w:rPr>
      </w:pPr>
    </w:p>
    <w:p w14:paraId="22F09B91" w14:textId="77777777" w:rsidR="00AD328C" w:rsidRPr="00620BA5" w:rsidRDefault="00AD328C" w:rsidP="00AD328C">
      <w:pPr>
        <w:pStyle w:val="BodyTextIndent"/>
        <w:ind w:left="1440"/>
        <w:jc w:val="both"/>
        <w:rPr>
          <w:rFonts w:ascii="Arial Narrow" w:hAnsi="Arial Narrow"/>
          <w:b/>
          <w:sz w:val="32"/>
          <w:szCs w:val="32"/>
        </w:rPr>
      </w:pPr>
      <w:r w:rsidRPr="00620BA5">
        <w:rPr>
          <w:rFonts w:ascii="Arial Narrow" w:hAnsi="Arial Narrow"/>
          <w:b/>
          <w:sz w:val="32"/>
          <w:szCs w:val="32"/>
        </w:rPr>
        <w:t>Consolidări :</w:t>
      </w:r>
    </w:p>
    <w:p w14:paraId="038CDAFA"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Consolidare taluz cu zid de sprijin = 122 m</w:t>
      </w:r>
    </w:p>
    <w:p w14:paraId="4DB95F5E"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Consolidare taluz cu gabioane        =  21  m</w:t>
      </w:r>
    </w:p>
    <w:p w14:paraId="5B8C7BFA"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Consolidare taluz drum cu dale ecologice  = 130 m.p</w:t>
      </w:r>
      <w:r w:rsidRPr="00620BA5">
        <w:rPr>
          <w:rFonts w:ascii="Arial Narrow" w:hAnsi="Arial Narrow"/>
          <w:b/>
          <w:sz w:val="32"/>
          <w:szCs w:val="32"/>
        </w:rPr>
        <w:t>.</w:t>
      </w:r>
    </w:p>
    <w:p w14:paraId="377D1610" w14:textId="77777777" w:rsidR="00AD328C" w:rsidRPr="00620BA5" w:rsidRDefault="00AD328C" w:rsidP="00AD328C">
      <w:pPr>
        <w:pStyle w:val="BodyTextIndent"/>
        <w:ind w:left="1440"/>
        <w:jc w:val="both"/>
        <w:rPr>
          <w:rFonts w:ascii="Arial Narrow" w:hAnsi="Arial Narrow"/>
          <w:sz w:val="32"/>
          <w:szCs w:val="32"/>
        </w:rPr>
      </w:pPr>
    </w:p>
    <w:p w14:paraId="54C44166" w14:textId="77777777" w:rsidR="00AD328C" w:rsidRPr="00620BA5" w:rsidRDefault="00AD328C" w:rsidP="00AD328C">
      <w:pPr>
        <w:pStyle w:val="BodyTextIndent"/>
        <w:ind w:left="1440"/>
        <w:jc w:val="both"/>
        <w:rPr>
          <w:rFonts w:ascii="Arial Narrow" w:hAnsi="Arial Narrow"/>
          <w:b/>
          <w:sz w:val="32"/>
          <w:szCs w:val="32"/>
        </w:rPr>
      </w:pPr>
      <w:r w:rsidRPr="00620BA5">
        <w:rPr>
          <w:rFonts w:ascii="Arial Narrow" w:hAnsi="Arial Narrow"/>
          <w:b/>
          <w:sz w:val="32"/>
          <w:szCs w:val="32"/>
        </w:rPr>
        <w:t>Evacuare ape subterane :</w:t>
      </w:r>
    </w:p>
    <w:p w14:paraId="080DBAE1"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Dren longitudinal = 100 m</w:t>
      </w:r>
    </w:p>
    <w:p w14:paraId="11C6EE88"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lastRenderedPageBreak/>
        <w:t>Tub evacuare dren = 10 m</w:t>
      </w:r>
    </w:p>
    <w:p w14:paraId="17B99201"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Blocaj : 550 m.p. = 165 m.c.</w:t>
      </w:r>
    </w:p>
    <w:p w14:paraId="4522E57D" w14:textId="77777777" w:rsidR="00AD328C" w:rsidRPr="00620BA5" w:rsidRDefault="00AD328C" w:rsidP="00AD328C">
      <w:pPr>
        <w:pStyle w:val="BodyTextIndent"/>
        <w:ind w:left="1080"/>
        <w:jc w:val="both"/>
        <w:rPr>
          <w:rFonts w:ascii="Arial Narrow" w:hAnsi="Arial Narrow"/>
          <w:sz w:val="32"/>
          <w:szCs w:val="32"/>
        </w:rPr>
      </w:pPr>
    </w:p>
    <w:p w14:paraId="66CABDEE" w14:textId="77777777" w:rsidR="00AD328C" w:rsidRPr="00620BA5" w:rsidRDefault="00AD328C" w:rsidP="00AD328C">
      <w:pPr>
        <w:pStyle w:val="BodyTextIndent"/>
        <w:ind w:left="1080"/>
        <w:jc w:val="both"/>
        <w:rPr>
          <w:rFonts w:ascii="Arial Narrow" w:hAnsi="Arial Narrow"/>
          <w:b/>
          <w:sz w:val="32"/>
          <w:szCs w:val="32"/>
        </w:rPr>
      </w:pPr>
      <w:r w:rsidRPr="00620BA5">
        <w:rPr>
          <w:rFonts w:ascii="Arial Narrow" w:hAnsi="Arial Narrow"/>
          <w:b/>
          <w:sz w:val="32"/>
          <w:szCs w:val="32"/>
        </w:rPr>
        <w:t>Indicatoare rutiere :</w:t>
      </w:r>
    </w:p>
    <w:p w14:paraId="0AE54548"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Oprire : 12 buc.</w:t>
      </w:r>
    </w:p>
    <w:p w14:paraId="189F8B43"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Limitare de viteza – 6 buc.</w:t>
      </w:r>
    </w:p>
    <w:p w14:paraId="3BAE5458"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Accesul interzis veh. cu masa mai mare de 7 tone – 6 buc.</w:t>
      </w:r>
    </w:p>
    <w:p w14:paraId="29E686FE"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Intrare/Ieşire din localitate - 4 buc.</w:t>
      </w:r>
    </w:p>
    <w:p w14:paraId="0BD57BA5"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b/>
          <w:sz w:val="32"/>
          <w:szCs w:val="32"/>
        </w:rPr>
      </w:pPr>
      <w:r w:rsidRPr="00620BA5">
        <w:rPr>
          <w:rFonts w:ascii="Arial Narrow" w:hAnsi="Arial Narrow"/>
          <w:sz w:val="32"/>
          <w:szCs w:val="32"/>
        </w:rPr>
        <w:t>Drum îngustat – 2 buc.</w:t>
      </w:r>
    </w:p>
    <w:p w14:paraId="17F5135B" w14:textId="77777777" w:rsidR="00AD328C" w:rsidRPr="00620BA5" w:rsidRDefault="00AD328C" w:rsidP="00AD328C">
      <w:pPr>
        <w:pStyle w:val="BodyTextIndent"/>
        <w:ind w:left="1080"/>
        <w:jc w:val="both"/>
        <w:rPr>
          <w:rFonts w:ascii="Arial Narrow" w:hAnsi="Arial Narrow"/>
          <w:b/>
          <w:sz w:val="32"/>
          <w:szCs w:val="32"/>
        </w:rPr>
      </w:pPr>
      <w:r w:rsidRPr="00620BA5">
        <w:rPr>
          <w:rFonts w:ascii="Arial Narrow" w:hAnsi="Arial Narrow"/>
          <w:b/>
          <w:sz w:val="32"/>
          <w:szCs w:val="32"/>
        </w:rPr>
        <w:t>Marcaje rutiere : 4,045 km</w:t>
      </w:r>
    </w:p>
    <w:p w14:paraId="2FF43631" w14:textId="77777777" w:rsidR="00AD328C" w:rsidRPr="00620BA5" w:rsidRDefault="00AD328C" w:rsidP="00AD328C">
      <w:pPr>
        <w:pStyle w:val="BodyTextIndent"/>
        <w:ind w:left="1080"/>
        <w:jc w:val="both"/>
        <w:rPr>
          <w:rFonts w:ascii="Arial Narrow" w:hAnsi="Arial Narrow"/>
          <w:b/>
          <w:sz w:val="32"/>
          <w:szCs w:val="32"/>
        </w:rPr>
      </w:pPr>
    </w:p>
    <w:p w14:paraId="46CFCF1D" w14:textId="77777777" w:rsidR="00AD328C" w:rsidRPr="00620BA5" w:rsidRDefault="00AD328C" w:rsidP="00AD328C">
      <w:pPr>
        <w:pStyle w:val="BodyTextIndent"/>
        <w:ind w:left="1080"/>
        <w:jc w:val="both"/>
        <w:rPr>
          <w:rFonts w:ascii="Arial Narrow" w:hAnsi="Arial Narrow"/>
          <w:b/>
          <w:sz w:val="32"/>
          <w:szCs w:val="32"/>
        </w:rPr>
      </w:pPr>
      <w:r w:rsidRPr="00620BA5">
        <w:rPr>
          <w:rFonts w:ascii="Arial Narrow" w:hAnsi="Arial Narrow"/>
          <w:b/>
          <w:sz w:val="32"/>
          <w:szCs w:val="32"/>
        </w:rPr>
        <w:t>Parapet metalic de protecţie :</w:t>
      </w:r>
    </w:p>
    <w:p w14:paraId="2D497928"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Parapet metalic de protecţie – 215 m</w:t>
      </w:r>
    </w:p>
    <w:p w14:paraId="76B9C367"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Parapet metalic de protecţie ( cu grindă beton ) – 57 m</w:t>
      </w:r>
    </w:p>
    <w:p w14:paraId="4F8A3862" w14:textId="77777777" w:rsidR="00AD328C" w:rsidRPr="00620BA5" w:rsidRDefault="00AD328C" w:rsidP="00AD328C">
      <w:pPr>
        <w:pStyle w:val="BodyTextIndent"/>
        <w:widowControl w:val="0"/>
        <w:numPr>
          <w:ilvl w:val="0"/>
          <w:numId w:val="2"/>
        </w:numPr>
        <w:autoSpaceDE w:val="0"/>
        <w:autoSpaceDN w:val="0"/>
        <w:adjustRightInd w:val="0"/>
        <w:jc w:val="both"/>
        <w:rPr>
          <w:rFonts w:ascii="Arial Narrow" w:hAnsi="Arial Narrow"/>
          <w:sz w:val="32"/>
          <w:szCs w:val="32"/>
        </w:rPr>
      </w:pPr>
      <w:r w:rsidRPr="00620BA5">
        <w:rPr>
          <w:rFonts w:ascii="Arial Narrow" w:hAnsi="Arial Narrow"/>
          <w:sz w:val="32"/>
          <w:szCs w:val="32"/>
        </w:rPr>
        <w:t>Parapet metalic de protecţie ( cu grindă beton ) – 51 m, partea stângă ; desfacere, vopsire, montare, grindă.</w:t>
      </w:r>
    </w:p>
    <w:p w14:paraId="04A1EC16" w14:textId="77777777" w:rsidR="00AD328C" w:rsidRDefault="00AD328C" w:rsidP="00AD328C">
      <w:pPr>
        <w:pStyle w:val="BodyTextIndent"/>
        <w:ind w:left="1080"/>
        <w:jc w:val="both"/>
        <w:rPr>
          <w:rFonts w:ascii="Arial Narrow" w:hAnsi="Arial Narrow"/>
          <w:sz w:val="32"/>
          <w:szCs w:val="32"/>
        </w:rPr>
      </w:pPr>
    </w:p>
    <w:p w14:paraId="52EAAB5C" w14:textId="77777777" w:rsidR="00AD328C" w:rsidRPr="00620BA5" w:rsidRDefault="00AD328C" w:rsidP="00AD328C">
      <w:pPr>
        <w:pStyle w:val="BodyTextIndent"/>
        <w:ind w:left="1080"/>
        <w:jc w:val="both"/>
        <w:rPr>
          <w:rFonts w:ascii="Arial Narrow" w:hAnsi="Arial Narrow"/>
          <w:sz w:val="32"/>
          <w:szCs w:val="32"/>
        </w:rPr>
      </w:pPr>
    </w:p>
    <w:tbl>
      <w:tblPr>
        <w:tblpPr w:leftFromText="180" w:rightFromText="180" w:vertAnchor="text" w:horzAnchor="margin" w:tblpXSpec="right" w:tblpY="5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6"/>
      </w:tblGrid>
      <w:tr w:rsidR="00AD328C" w:rsidRPr="00620BA5" w14:paraId="00E15BC9" w14:textId="77777777" w:rsidTr="00BF49F5">
        <w:trPr>
          <w:trHeight w:val="2175"/>
        </w:trPr>
        <w:tc>
          <w:tcPr>
            <w:tcW w:w="2296" w:type="dxa"/>
            <w:tcBorders>
              <w:top w:val="nil"/>
              <w:left w:val="nil"/>
              <w:bottom w:val="nil"/>
              <w:right w:val="nil"/>
            </w:tcBorders>
          </w:tcPr>
          <w:p w14:paraId="0FBCB813"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 4 </w:t>
            </w:r>
            <w:r w:rsidRPr="00620BA5">
              <w:rPr>
                <w:rFonts w:ascii="Arial Narrow" w:hAnsi="Arial Narrow"/>
                <w:b/>
                <w:sz w:val="32"/>
                <w:szCs w:val="32"/>
              </w:rPr>
              <w:t xml:space="preserve"> cm</w:t>
            </w:r>
          </w:p>
          <w:p w14:paraId="55EE6799"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 6 </w:t>
            </w:r>
            <w:r w:rsidRPr="00620BA5">
              <w:rPr>
                <w:rFonts w:ascii="Arial Narrow" w:hAnsi="Arial Narrow"/>
                <w:b/>
                <w:sz w:val="32"/>
                <w:szCs w:val="32"/>
              </w:rPr>
              <w:t xml:space="preserve"> cm</w:t>
            </w:r>
          </w:p>
          <w:p w14:paraId="3609495A"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15 </w:t>
            </w:r>
            <w:r w:rsidRPr="00620BA5">
              <w:rPr>
                <w:rFonts w:ascii="Arial Narrow" w:hAnsi="Arial Narrow"/>
                <w:b/>
                <w:sz w:val="32"/>
                <w:szCs w:val="32"/>
              </w:rPr>
              <w:t xml:space="preserve"> cm</w:t>
            </w:r>
          </w:p>
          <w:p w14:paraId="1D4FC356"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20 </w:t>
            </w:r>
            <w:r w:rsidRPr="00620BA5">
              <w:rPr>
                <w:rFonts w:ascii="Arial Narrow" w:hAnsi="Arial Narrow"/>
                <w:b/>
                <w:sz w:val="32"/>
                <w:szCs w:val="32"/>
              </w:rPr>
              <w:t xml:space="preserve"> cm</w:t>
            </w:r>
          </w:p>
          <w:p w14:paraId="18057237"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10 </w:t>
            </w:r>
            <w:r w:rsidRPr="00620BA5">
              <w:rPr>
                <w:rFonts w:ascii="Arial Narrow" w:hAnsi="Arial Narrow"/>
                <w:b/>
                <w:sz w:val="32"/>
                <w:szCs w:val="32"/>
              </w:rPr>
              <w:t xml:space="preserve"> cm</w:t>
            </w:r>
          </w:p>
          <w:p w14:paraId="23FB75C2" w14:textId="77777777" w:rsidR="00AD328C" w:rsidRPr="00620BA5" w:rsidRDefault="00AD328C" w:rsidP="00BF49F5">
            <w:pPr>
              <w:pStyle w:val="BodyTextIndent"/>
              <w:ind w:left="1080"/>
              <w:jc w:val="both"/>
              <w:rPr>
                <w:rFonts w:ascii="Arial Narrow" w:hAnsi="Arial Narrow"/>
                <w:b/>
                <w:caps/>
                <w:sz w:val="32"/>
                <w:szCs w:val="32"/>
              </w:rPr>
            </w:pPr>
          </w:p>
        </w:tc>
      </w:tr>
    </w:tbl>
    <w:p w14:paraId="608AEC5C" w14:textId="77777777" w:rsidR="00AD328C" w:rsidRPr="00620BA5" w:rsidRDefault="00AD328C" w:rsidP="00AD328C">
      <w:pPr>
        <w:pStyle w:val="BodyTextIndent"/>
        <w:ind w:left="720"/>
        <w:jc w:val="both"/>
        <w:rPr>
          <w:rFonts w:ascii="Arial Narrow" w:hAnsi="Arial Narrow"/>
          <w:b/>
          <w:sz w:val="32"/>
          <w:szCs w:val="32"/>
        </w:rPr>
      </w:pPr>
      <w:r w:rsidRPr="00620BA5">
        <w:rPr>
          <w:rFonts w:ascii="Arial Narrow" w:hAnsi="Arial Narrow"/>
          <w:b/>
          <w:caps/>
          <w:color w:val="FF0000"/>
          <w:sz w:val="32"/>
          <w:szCs w:val="32"/>
        </w:rPr>
        <w:t xml:space="preserve">         </w:t>
      </w:r>
      <w:r w:rsidRPr="00620BA5">
        <w:rPr>
          <w:rFonts w:ascii="Arial Narrow" w:hAnsi="Arial Narrow"/>
          <w:b/>
          <w:caps/>
          <w:sz w:val="32"/>
          <w:szCs w:val="32"/>
        </w:rPr>
        <w:t>s</w:t>
      </w:r>
      <w:r w:rsidRPr="00620BA5">
        <w:rPr>
          <w:rFonts w:ascii="Arial Narrow" w:hAnsi="Arial Narrow"/>
          <w:b/>
          <w:sz w:val="32"/>
          <w:szCs w:val="32"/>
        </w:rPr>
        <w:t>tructura rutiera</w:t>
      </w:r>
    </w:p>
    <w:p w14:paraId="4C9A640F"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Strat de uzura din beton asfaltic BA 16/ BAR 16  </w:t>
      </w:r>
    </w:p>
    <w:p w14:paraId="59FD6233"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Strat de legatura cu binder cu pietris concasat BADPC 20                     </w:t>
      </w:r>
    </w:p>
    <w:p w14:paraId="68AD14B1" w14:textId="77777777" w:rsidR="00AD328C" w:rsidRPr="00620BA5" w:rsidRDefault="00AD328C" w:rsidP="00AD328C">
      <w:pPr>
        <w:pStyle w:val="BodyTextIndent"/>
        <w:numPr>
          <w:ilvl w:val="0"/>
          <w:numId w:val="2"/>
        </w:numPr>
        <w:jc w:val="both"/>
        <w:rPr>
          <w:rFonts w:ascii="Arial Narrow" w:hAnsi="Arial Narrow"/>
          <w:b/>
          <w:sz w:val="32"/>
          <w:szCs w:val="32"/>
        </w:rPr>
      </w:pPr>
      <w:r w:rsidRPr="00620BA5">
        <w:rPr>
          <w:rFonts w:ascii="Arial Narrow" w:hAnsi="Arial Narrow"/>
          <w:sz w:val="32"/>
          <w:szCs w:val="32"/>
        </w:rPr>
        <w:t xml:space="preserve">Piatra sparta                                                                                          </w:t>
      </w:r>
    </w:p>
    <w:p w14:paraId="52FFC628"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Balast  </w:t>
      </w:r>
    </w:p>
    <w:p w14:paraId="3961D009"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Balast cu rol anticapilar, drenant, izolator,termoizolator                                                                                            </w:t>
      </w:r>
    </w:p>
    <w:p w14:paraId="7876CB7F" w14:textId="3A66262B" w:rsidR="00AD328C" w:rsidRDefault="00AD328C" w:rsidP="00AD328C">
      <w:pPr>
        <w:pStyle w:val="BodyTextIndent"/>
        <w:ind w:left="0"/>
        <w:jc w:val="both"/>
        <w:rPr>
          <w:rFonts w:ascii="Arial Narrow" w:hAnsi="Arial Narrow"/>
          <w:sz w:val="32"/>
          <w:szCs w:val="32"/>
        </w:rPr>
      </w:pPr>
      <w:r w:rsidRPr="00620BA5">
        <w:rPr>
          <w:rFonts w:ascii="Arial Narrow" w:hAnsi="Arial Narrow"/>
          <w:sz w:val="32"/>
          <w:szCs w:val="32"/>
        </w:rPr>
        <w:t xml:space="preserve">                 </w:t>
      </w:r>
    </w:p>
    <w:p w14:paraId="7BD30AC5" w14:textId="6A512EE2" w:rsidR="00AD328C" w:rsidRDefault="00AD328C" w:rsidP="00AD328C">
      <w:pPr>
        <w:pStyle w:val="BodyTextIndent"/>
        <w:ind w:left="0"/>
        <w:jc w:val="both"/>
        <w:rPr>
          <w:rFonts w:ascii="Arial Narrow" w:hAnsi="Arial Narrow"/>
          <w:sz w:val="32"/>
          <w:szCs w:val="32"/>
        </w:rPr>
      </w:pPr>
    </w:p>
    <w:p w14:paraId="4780961A" w14:textId="2B0B42E8" w:rsidR="00AD328C" w:rsidRDefault="00AD328C" w:rsidP="00AD328C">
      <w:pPr>
        <w:pStyle w:val="BodyTextIndent"/>
        <w:ind w:left="0"/>
        <w:jc w:val="both"/>
        <w:rPr>
          <w:rFonts w:ascii="Arial Narrow" w:hAnsi="Arial Narrow"/>
          <w:sz w:val="32"/>
          <w:szCs w:val="32"/>
        </w:rPr>
      </w:pPr>
    </w:p>
    <w:p w14:paraId="6A12817D" w14:textId="77777777" w:rsidR="00AD328C" w:rsidRDefault="00AD328C" w:rsidP="00AD328C">
      <w:pPr>
        <w:pStyle w:val="BodyTextIndent"/>
        <w:ind w:left="0"/>
        <w:jc w:val="both"/>
        <w:rPr>
          <w:rFonts w:ascii="Arial Narrow" w:hAnsi="Arial Narrow"/>
          <w:sz w:val="32"/>
          <w:szCs w:val="32"/>
        </w:rPr>
      </w:pPr>
    </w:p>
    <w:p w14:paraId="0069CC5D" w14:textId="77777777" w:rsidR="00AD328C" w:rsidRDefault="00AD328C" w:rsidP="00AD328C">
      <w:pPr>
        <w:pStyle w:val="BodyTextIndent"/>
        <w:ind w:left="0"/>
        <w:jc w:val="both"/>
        <w:rPr>
          <w:rFonts w:ascii="Arial Narrow" w:hAnsi="Arial Narrow"/>
          <w:sz w:val="32"/>
          <w:szCs w:val="32"/>
        </w:rPr>
      </w:pPr>
    </w:p>
    <w:p w14:paraId="75D1BDC2" w14:textId="77777777" w:rsidR="00AD328C" w:rsidRPr="00620BA5" w:rsidRDefault="00AD328C" w:rsidP="00AD328C">
      <w:pPr>
        <w:pStyle w:val="BodyTextIndent"/>
        <w:ind w:left="0"/>
        <w:jc w:val="both"/>
        <w:rPr>
          <w:rFonts w:ascii="Arial Narrow" w:hAnsi="Arial Narrow"/>
          <w:b/>
          <w:sz w:val="32"/>
          <w:szCs w:val="32"/>
        </w:rPr>
      </w:pPr>
      <w:r w:rsidRPr="00620BA5">
        <w:rPr>
          <w:rFonts w:ascii="Arial Narrow" w:hAnsi="Arial Narrow"/>
          <w:sz w:val="32"/>
          <w:szCs w:val="32"/>
        </w:rPr>
        <w:lastRenderedPageBreak/>
        <w:t xml:space="preserve"> </w:t>
      </w:r>
      <w:r w:rsidRPr="00620BA5">
        <w:rPr>
          <w:rFonts w:ascii="Arial Narrow" w:hAnsi="Arial Narrow"/>
          <w:b/>
          <w:caps/>
          <w:sz w:val="32"/>
          <w:szCs w:val="32"/>
        </w:rPr>
        <w:t>s</w:t>
      </w:r>
      <w:r w:rsidRPr="00620BA5">
        <w:rPr>
          <w:rFonts w:ascii="Arial Narrow" w:hAnsi="Arial Narrow"/>
          <w:b/>
          <w:sz w:val="32"/>
          <w:szCs w:val="32"/>
        </w:rPr>
        <w:t xml:space="preserve">tructura rutiera – Drumuri si strazi vicinale </w:t>
      </w:r>
    </w:p>
    <w:tbl>
      <w:tblPr>
        <w:tblpPr w:leftFromText="180" w:rightFromText="180" w:vertAnchor="text" w:horzAnchor="margin" w:tblpXSpec="right" w:tblpY="-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96"/>
      </w:tblGrid>
      <w:tr w:rsidR="00AD328C" w:rsidRPr="00620BA5" w14:paraId="3586A98C" w14:textId="77777777" w:rsidTr="00BF49F5">
        <w:trPr>
          <w:trHeight w:val="2175"/>
        </w:trPr>
        <w:tc>
          <w:tcPr>
            <w:tcW w:w="2296" w:type="dxa"/>
            <w:tcBorders>
              <w:top w:val="nil"/>
              <w:left w:val="nil"/>
              <w:bottom w:val="nil"/>
              <w:right w:val="nil"/>
            </w:tcBorders>
          </w:tcPr>
          <w:p w14:paraId="0A69C19A"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4 </w:t>
            </w:r>
            <w:r w:rsidRPr="00620BA5">
              <w:rPr>
                <w:rFonts w:ascii="Arial Narrow" w:hAnsi="Arial Narrow"/>
                <w:b/>
                <w:sz w:val="32"/>
                <w:szCs w:val="32"/>
              </w:rPr>
              <w:t xml:space="preserve"> cm</w:t>
            </w:r>
          </w:p>
          <w:p w14:paraId="1634F80E"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 6 </w:t>
            </w:r>
            <w:r w:rsidRPr="00620BA5">
              <w:rPr>
                <w:rFonts w:ascii="Arial Narrow" w:hAnsi="Arial Narrow"/>
                <w:b/>
                <w:sz w:val="32"/>
                <w:szCs w:val="32"/>
              </w:rPr>
              <w:t xml:space="preserve"> cm</w:t>
            </w:r>
          </w:p>
          <w:p w14:paraId="091CF307"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15 </w:t>
            </w:r>
            <w:r w:rsidRPr="00620BA5">
              <w:rPr>
                <w:rFonts w:ascii="Arial Narrow" w:hAnsi="Arial Narrow"/>
                <w:b/>
                <w:sz w:val="32"/>
                <w:szCs w:val="32"/>
              </w:rPr>
              <w:t xml:space="preserve"> cm</w:t>
            </w:r>
          </w:p>
          <w:p w14:paraId="36A40106"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20 </w:t>
            </w:r>
            <w:r w:rsidRPr="00620BA5">
              <w:rPr>
                <w:rFonts w:ascii="Arial Narrow" w:hAnsi="Arial Narrow"/>
                <w:b/>
                <w:sz w:val="32"/>
                <w:szCs w:val="32"/>
              </w:rPr>
              <w:t xml:space="preserve"> cm</w:t>
            </w:r>
          </w:p>
          <w:p w14:paraId="4CC826D5" w14:textId="77777777" w:rsidR="00AD328C" w:rsidRPr="00620BA5" w:rsidRDefault="00AD328C" w:rsidP="00BF49F5">
            <w:pPr>
              <w:pStyle w:val="BodyTextIndent"/>
              <w:numPr>
                <w:ilvl w:val="0"/>
                <w:numId w:val="2"/>
              </w:numPr>
              <w:jc w:val="both"/>
              <w:rPr>
                <w:rFonts w:ascii="Arial Narrow" w:hAnsi="Arial Narrow"/>
                <w:b/>
                <w:caps/>
                <w:sz w:val="32"/>
                <w:szCs w:val="32"/>
              </w:rPr>
            </w:pPr>
            <w:r w:rsidRPr="00620BA5">
              <w:rPr>
                <w:rFonts w:ascii="Arial Narrow" w:hAnsi="Arial Narrow"/>
                <w:b/>
                <w:caps/>
                <w:sz w:val="32"/>
                <w:szCs w:val="32"/>
              </w:rPr>
              <w:t xml:space="preserve">10 </w:t>
            </w:r>
            <w:r w:rsidRPr="00620BA5">
              <w:rPr>
                <w:rFonts w:ascii="Arial Narrow" w:hAnsi="Arial Narrow"/>
                <w:b/>
                <w:sz w:val="32"/>
                <w:szCs w:val="32"/>
              </w:rPr>
              <w:t xml:space="preserve"> cm</w:t>
            </w:r>
          </w:p>
        </w:tc>
      </w:tr>
    </w:tbl>
    <w:p w14:paraId="0A23367B" w14:textId="77777777" w:rsidR="00AD328C" w:rsidRPr="00620BA5" w:rsidRDefault="00AD328C" w:rsidP="00AD328C">
      <w:pPr>
        <w:pStyle w:val="BodyTextIndent"/>
        <w:numPr>
          <w:ilvl w:val="0"/>
          <w:numId w:val="2"/>
        </w:numPr>
        <w:jc w:val="both"/>
        <w:rPr>
          <w:rFonts w:ascii="Arial Narrow" w:hAnsi="Arial Narrow"/>
          <w:b/>
          <w:sz w:val="32"/>
          <w:szCs w:val="32"/>
        </w:rPr>
      </w:pPr>
      <w:r w:rsidRPr="00620BA5">
        <w:rPr>
          <w:rFonts w:ascii="Arial Narrow" w:hAnsi="Arial Narrow"/>
          <w:sz w:val="32"/>
          <w:szCs w:val="32"/>
        </w:rPr>
        <w:t>Strat de</w:t>
      </w:r>
      <w:r w:rsidRPr="00620BA5">
        <w:rPr>
          <w:rFonts w:ascii="Arial Narrow" w:hAnsi="Arial Narrow"/>
          <w:sz w:val="32"/>
          <w:szCs w:val="32"/>
          <w:u w:val="single"/>
        </w:rPr>
        <w:t xml:space="preserve"> uzura</w:t>
      </w:r>
      <w:r w:rsidRPr="00620BA5">
        <w:rPr>
          <w:rFonts w:ascii="Arial Narrow" w:hAnsi="Arial Narrow"/>
          <w:sz w:val="32"/>
          <w:szCs w:val="32"/>
        </w:rPr>
        <w:t xml:space="preserve"> din beton asfaltic BA 16                                      </w:t>
      </w:r>
    </w:p>
    <w:p w14:paraId="03EDBF44"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Strat de legatura cu </w:t>
      </w:r>
      <w:r w:rsidRPr="00620BA5">
        <w:rPr>
          <w:rFonts w:ascii="Arial Narrow" w:hAnsi="Arial Narrow"/>
          <w:sz w:val="32"/>
          <w:szCs w:val="32"/>
          <w:u w:val="single"/>
        </w:rPr>
        <w:t xml:space="preserve">binder </w:t>
      </w:r>
      <w:r w:rsidRPr="00620BA5">
        <w:rPr>
          <w:rFonts w:ascii="Arial Narrow" w:hAnsi="Arial Narrow"/>
          <w:sz w:val="32"/>
          <w:szCs w:val="32"/>
        </w:rPr>
        <w:t xml:space="preserve">cu pietris concasat BADPC  20     </w:t>
      </w:r>
    </w:p>
    <w:p w14:paraId="52CF381E"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Piatra sparta                                                                           </w:t>
      </w:r>
    </w:p>
    <w:p w14:paraId="72A8BB60" w14:textId="77777777" w:rsidR="00AD328C" w:rsidRPr="00620BA5" w:rsidRDefault="00AD328C" w:rsidP="00AD328C">
      <w:pPr>
        <w:pStyle w:val="BodyTextIndent"/>
        <w:numPr>
          <w:ilvl w:val="0"/>
          <w:numId w:val="2"/>
        </w:numPr>
        <w:jc w:val="both"/>
        <w:rPr>
          <w:rFonts w:ascii="Arial Narrow" w:hAnsi="Arial Narrow"/>
          <w:sz w:val="32"/>
          <w:szCs w:val="32"/>
        </w:rPr>
      </w:pPr>
      <w:r w:rsidRPr="00620BA5">
        <w:rPr>
          <w:rFonts w:ascii="Arial Narrow" w:hAnsi="Arial Narrow"/>
          <w:sz w:val="32"/>
          <w:szCs w:val="32"/>
        </w:rPr>
        <w:t xml:space="preserve">Balast cu rol de fundatie                                                        </w:t>
      </w:r>
    </w:p>
    <w:p w14:paraId="4E2941F8" w14:textId="77777777" w:rsidR="00AD328C" w:rsidRPr="00620BA5" w:rsidRDefault="00AD328C" w:rsidP="00AD328C">
      <w:pPr>
        <w:pStyle w:val="ListParagraph"/>
        <w:numPr>
          <w:ilvl w:val="0"/>
          <w:numId w:val="2"/>
        </w:numPr>
        <w:shd w:val="clear" w:color="auto" w:fill="FFFFFF"/>
        <w:rPr>
          <w:rFonts w:ascii="Arial Narrow" w:hAnsi="Arial Narrow" w:cs="Times New Roman"/>
          <w:color w:val="000000"/>
          <w:sz w:val="32"/>
          <w:szCs w:val="32"/>
        </w:rPr>
      </w:pPr>
      <w:r w:rsidRPr="00620BA5">
        <w:rPr>
          <w:rFonts w:ascii="Arial Narrow" w:hAnsi="Arial Narrow" w:cs="Times New Roman"/>
          <w:sz w:val="32"/>
          <w:szCs w:val="32"/>
        </w:rPr>
        <w:t>Balast  cu rol anticapilar, drenant, izolator</w:t>
      </w:r>
    </w:p>
    <w:p w14:paraId="1FD496BF" w14:textId="77777777" w:rsidR="00AD328C" w:rsidRPr="008E5463" w:rsidRDefault="00AD328C" w:rsidP="00AD328C">
      <w:pPr>
        <w:pStyle w:val="BodyTextIndent"/>
        <w:spacing w:line="360" w:lineRule="auto"/>
        <w:ind w:firstLine="567"/>
        <w:jc w:val="both"/>
        <w:rPr>
          <w:rFonts w:ascii="Arial Narrow" w:hAnsi="Arial Narrow"/>
          <w:sz w:val="32"/>
          <w:szCs w:val="32"/>
        </w:rPr>
      </w:pPr>
      <w:r w:rsidRPr="008E5463">
        <w:rPr>
          <w:rFonts w:ascii="Arial Narrow" w:hAnsi="Arial Narrow"/>
          <w:b/>
          <w:sz w:val="32"/>
          <w:szCs w:val="32"/>
        </w:rPr>
        <w:t xml:space="preserve">Art. 3    </w:t>
      </w:r>
      <w:r w:rsidRPr="008E5463">
        <w:rPr>
          <w:rFonts w:ascii="Arial Narrow" w:hAnsi="Arial Narrow"/>
          <w:sz w:val="32"/>
          <w:szCs w:val="32"/>
        </w:rPr>
        <w:t>Cu drept de contestatie la instanta de contencios administrativ, conform Legii nr. 544/2004 – Legea contenciosului administrativ, cu modificarile si completarile ulterioare, in termenul prevazut de lege.</w:t>
      </w:r>
    </w:p>
    <w:p w14:paraId="39A7D416" w14:textId="77777777" w:rsidR="00AD328C" w:rsidRDefault="00AD328C" w:rsidP="00AD328C">
      <w:pPr>
        <w:ind w:firstLine="720"/>
        <w:jc w:val="both"/>
        <w:rPr>
          <w:rFonts w:ascii="Arial Narrow" w:hAnsi="Arial Narrow"/>
          <w:sz w:val="32"/>
        </w:rPr>
      </w:pPr>
      <w:r w:rsidRPr="004E74EF">
        <w:rPr>
          <w:rFonts w:ascii="Arial Narrow" w:hAnsi="Arial Narrow"/>
          <w:bCs/>
          <w:sz w:val="32"/>
          <w:szCs w:val="32"/>
        </w:rPr>
        <w:t xml:space="preserve"> </w:t>
      </w:r>
      <w:r w:rsidRPr="004E74EF">
        <w:rPr>
          <w:rFonts w:ascii="Arial Narrow" w:hAnsi="Arial Narrow"/>
          <w:b/>
          <w:sz w:val="32"/>
          <w:szCs w:val="32"/>
        </w:rPr>
        <w:t xml:space="preserve">Art.  </w:t>
      </w:r>
      <w:r>
        <w:rPr>
          <w:rFonts w:ascii="Arial Narrow" w:hAnsi="Arial Narrow"/>
          <w:b/>
          <w:sz w:val="32"/>
          <w:szCs w:val="32"/>
        </w:rPr>
        <w:t>4</w:t>
      </w:r>
      <w:r w:rsidRPr="004E74EF">
        <w:rPr>
          <w:rFonts w:ascii="Arial Narrow" w:hAnsi="Arial Narrow"/>
          <w:b/>
          <w:sz w:val="32"/>
          <w:szCs w:val="32"/>
        </w:rPr>
        <w:t xml:space="preserve">    </w:t>
      </w:r>
      <w:r w:rsidRPr="004E74EF">
        <w:rPr>
          <w:rFonts w:ascii="Arial Narrow" w:hAnsi="Arial Narrow"/>
          <w:bCs/>
          <w:sz w:val="32"/>
          <w:szCs w:val="32"/>
        </w:rPr>
        <w:t xml:space="preserve">Cu </w:t>
      </w:r>
      <w:proofErr w:type="spellStart"/>
      <w:r w:rsidRPr="004E74EF">
        <w:rPr>
          <w:rFonts w:ascii="Arial Narrow" w:hAnsi="Arial Narrow"/>
          <w:bCs/>
          <w:sz w:val="32"/>
          <w:szCs w:val="32"/>
        </w:rPr>
        <w:t>ducerea</w:t>
      </w:r>
      <w:proofErr w:type="spellEnd"/>
      <w:r w:rsidRPr="004E74EF">
        <w:rPr>
          <w:rFonts w:ascii="Arial Narrow" w:hAnsi="Arial Narrow"/>
          <w:bCs/>
          <w:sz w:val="32"/>
          <w:szCs w:val="32"/>
        </w:rPr>
        <w:t xml:space="preserve"> la </w:t>
      </w:r>
      <w:proofErr w:type="spellStart"/>
      <w:r w:rsidRPr="004E74EF">
        <w:rPr>
          <w:rFonts w:ascii="Arial Narrow" w:hAnsi="Arial Narrow"/>
          <w:bCs/>
          <w:sz w:val="32"/>
          <w:szCs w:val="32"/>
        </w:rPr>
        <w:t>îndeplinire</w:t>
      </w:r>
      <w:proofErr w:type="spellEnd"/>
      <w:r w:rsidRPr="004E74EF">
        <w:rPr>
          <w:rFonts w:ascii="Arial Narrow" w:hAnsi="Arial Narrow"/>
          <w:bCs/>
          <w:sz w:val="32"/>
          <w:szCs w:val="32"/>
        </w:rPr>
        <w:t xml:space="preserve"> a </w:t>
      </w:r>
      <w:proofErr w:type="spellStart"/>
      <w:r w:rsidRPr="004E74EF">
        <w:rPr>
          <w:rFonts w:ascii="Arial Narrow" w:hAnsi="Arial Narrow"/>
          <w:bCs/>
          <w:sz w:val="32"/>
          <w:szCs w:val="32"/>
        </w:rPr>
        <w:t>prezentei</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hotărâri</w:t>
      </w:r>
      <w:proofErr w:type="spellEnd"/>
      <w:r w:rsidRPr="004E74EF">
        <w:rPr>
          <w:rFonts w:ascii="Arial Narrow" w:hAnsi="Arial Narrow"/>
          <w:bCs/>
          <w:sz w:val="32"/>
          <w:szCs w:val="32"/>
        </w:rPr>
        <w:t xml:space="preserve"> se </w:t>
      </w:r>
      <w:proofErr w:type="spellStart"/>
      <w:r w:rsidRPr="004E74EF">
        <w:rPr>
          <w:rFonts w:ascii="Arial Narrow" w:hAnsi="Arial Narrow"/>
          <w:bCs/>
          <w:sz w:val="32"/>
          <w:szCs w:val="32"/>
        </w:rPr>
        <w:t>însărcinează</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primarul</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comunei</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Puşcaşi</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judeţul</w:t>
      </w:r>
      <w:proofErr w:type="spellEnd"/>
      <w:r w:rsidRPr="004E74EF">
        <w:rPr>
          <w:rFonts w:ascii="Arial Narrow" w:hAnsi="Arial Narrow"/>
          <w:bCs/>
          <w:sz w:val="32"/>
          <w:szCs w:val="32"/>
        </w:rPr>
        <w:t xml:space="preserve"> </w:t>
      </w:r>
      <w:proofErr w:type="spellStart"/>
      <w:r w:rsidRPr="004E74EF">
        <w:rPr>
          <w:rFonts w:ascii="Arial Narrow" w:hAnsi="Arial Narrow"/>
          <w:bCs/>
          <w:sz w:val="32"/>
          <w:szCs w:val="32"/>
        </w:rPr>
        <w:t>Vaslui</w:t>
      </w:r>
      <w:proofErr w:type="spellEnd"/>
      <w:r>
        <w:rPr>
          <w:rFonts w:ascii="Arial Narrow" w:hAnsi="Arial Narrow"/>
          <w:bCs/>
          <w:sz w:val="32"/>
          <w:szCs w:val="32"/>
        </w:rPr>
        <w:t xml:space="preserve"> </w:t>
      </w:r>
      <w:proofErr w:type="spellStart"/>
      <w:r w:rsidRPr="00D74217">
        <w:rPr>
          <w:rFonts w:ascii="Arial Narrow" w:hAnsi="Arial Narrow"/>
          <w:sz w:val="32"/>
        </w:rPr>
        <w:t>şi</w:t>
      </w:r>
      <w:proofErr w:type="spellEnd"/>
      <w:r w:rsidRPr="00D74217">
        <w:rPr>
          <w:rFonts w:ascii="Arial Narrow" w:hAnsi="Arial Narrow"/>
          <w:sz w:val="32"/>
        </w:rPr>
        <w:t xml:space="preserve"> se </w:t>
      </w:r>
      <w:proofErr w:type="spellStart"/>
      <w:r w:rsidRPr="00D74217">
        <w:rPr>
          <w:rFonts w:ascii="Arial Narrow" w:hAnsi="Arial Narrow"/>
          <w:sz w:val="32"/>
        </w:rPr>
        <w:t>va</w:t>
      </w:r>
      <w:proofErr w:type="spellEnd"/>
      <w:r w:rsidRPr="00D74217">
        <w:rPr>
          <w:rFonts w:ascii="Arial Narrow" w:hAnsi="Arial Narrow"/>
          <w:sz w:val="32"/>
        </w:rPr>
        <w:t xml:space="preserve"> </w:t>
      </w:r>
      <w:proofErr w:type="spellStart"/>
      <w:r w:rsidRPr="00D74217">
        <w:rPr>
          <w:rFonts w:ascii="Arial Narrow" w:hAnsi="Arial Narrow"/>
          <w:sz w:val="32"/>
        </w:rPr>
        <w:t>comunica</w:t>
      </w:r>
      <w:proofErr w:type="spellEnd"/>
      <w:r w:rsidRPr="00D74217">
        <w:rPr>
          <w:rFonts w:ascii="Arial Narrow" w:hAnsi="Arial Narrow"/>
          <w:sz w:val="32"/>
        </w:rPr>
        <w:t xml:space="preserve"> de </w:t>
      </w:r>
      <w:proofErr w:type="spellStart"/>
      <w:r w:rsidRPr="00D74217">
        <w:rPr>
          <w:rFonts w:ascii="Arial Narrow" w:hAnsi="Arial Narrow"/>
          <w:sz w:val="32"/>
        </w:rPr>
        <w:t>către</w:t>
      </w:r>
      <w:proofErr w:type="spellEnd"/>
      <w:r w:rsidRPr="00D74217">
        <w:rPr>
          <w:rFonts w:ascii="Arial Narrow" w:hAnsi="Arial Narrow"/>
          <w:sz w:val="32"/>
        </w:rPr>
        <w:t xml:space="preserve"> </w:t>
      </w:r>
      <w:proofErr w:type="spellStart"/>
      <w:r w:rsidRPr="00D74217">
        <w:rPr>
          <w:rFonts w:ascii="Arial Narrow" w:hAnsi="Arial Narrow"/>
          <w:sz w:val="32"/>
        </w:rPr>
        <w:t>secretarul</w:t>
      </w:r>
      <w:proofErr w:type="spellEnd"/>
      <w:r w:rsidRPr="00D74217">
        <w:rPr>
          <w:rFonts w:ascii="Arial Narrow" w:hAnsi="Arial Narrow"/>
          <w:sz w:val="32"/>
        </w:rPr>
        <w:t xml:space="preserve"> </w:t>
      </w:r>
      <w:proofErr w:type="spellStart"/>
      <w:r w:rsidRPr="00D74217">
        <w:rPr>
          <w:rFonts w:ascii="Arial Narrow" w:hAnsi="Arial Narrow"/>
          <w:sz w:val="32"/>
        </w:rPr>
        <w:t>comunei</w:t>
      </w:r>
      <w:proofErr w:type="spellEnd"/>
      <w:r w:rsidRPr="00D74217">
        <w:rPr>
          <w:rFonts w:ascii="Arial Narrow" w:hAnsi="Arial Narrow"/>
          <w:sz w:val="32"/>
        </w:rPr>
        <w:t xml:space="preserve"> </w:t>
      </w:r>
      <w:proofErr w:type="spellStart"/>
      <w:r w:rsidRPr="00D74217">
        <w:rPr>
          <w:rFonts w:ascii="Arial Narrow" w:hAnsi="Arial Narrow"/>
          <w:sz w:val="32"/>
        </w:rPr>
        <w:t>către</w:t>
      </w:r>
      <w:proofErr w:type="spellEnd"/>
      <w:r w:rsidRPr="00D74217">
        <w:rPr>
          <w:rFonts w:ascii="Arial Narrow" w:hAnsi="Arial Narrow"/>
          <w:sz w:val="32"/>
        </w:rPr>
        <w:t>:</w:t>
      </w:r>
    </w:p>
    <w:p w14:paraId="76801A65" w14:textId="77777777" w:rsidR="00AD328C" w:rsidRPr="00D74217" w:rsidRDefault="00AD328C" w:rsidP="00AD328C">
      <w:pPr>
        <w:ind w:firstLine="720"/>
        <w:jc w:val="both"/>
        <w:rPr>
          <w:rFonts w:ascii="Arial Narrow" w:hAnsi="Arial Narrow"/>
          <w:sz w:val="32"/>
        </w:rPr>
      </w:pPr>
    </w:p>
    <w:p w14:paraId="2B817CB2" w14:textId="77777777" w:rsidR="00AD328C" w:rsidRDefault="00AD328C" w:rsidP="00AD328C">
      <w:pPr>
        <w:ind w:firstLine="720"/>
        <w:jc w:val="both"/>
        <w:rPr>
          <w:rFonts w:ascii="Arial Narrow" w:hAnsi="Arial Narrow"/>
          <w:sz w:val="32"/>
        </w:rPr>
      </w:pPr>
      <w:r w:rsidRPr="00D74217">
        <w:rPr>
          <w:rFonts w:ascii="Arial Narrow" w:hAnsi="Arial Narrow"/>
          <w:sz w:val="32"/>
        </w:rPr>
        <w:t xml:space="preserve">-    </w:t>
      </w:r>
      <w:proofErr w:type="spellStart"/>
      <w:r w:rsidRPr="00D74217">
        <w:rPr>
          <w:rFonts w:ascii="Arial Narrow" w:hAnsi="Arial Narrow"/>
          <w:sz w:val="32"/>
        </w:rPr>
        <w:t>Instituţiei</w:t>
      </w:r>
      <w:proofErr w:type="spellEnd"/>
      <w:r w:rsidRPr="00D74217">
        <w:rPr>
          <w:rFonts w:ascii="Arial Narrow" w:hAnsi="Arial Narrow"/>
          <w:sz w:val="32"/>
        </w:rPr>
        <w:t xml:space="preserve"> </w:t>
      </w:r>
      <w:proofErr w:type="spellStart"/>
      <w:r w:rsidRPr="00D74217">
        <w:rPr>
          <w:rFonts w:ascii="Arial Narrow" w:hAnsi="Arial Narrow"/>
          <w:sz w:val="32"/>
        </w:rPr>
        <w:t>Prefectului</w:t>
      </w:r>
      <w:proofErr w:type="spellEnd"/>
      <w:r w:rsidRPr="00D74217">
        <w:rPr>
          <w:rFonts w:ascii="Arial Narrow" w:hAnsi="Arial Narrow"/>
          <w:sz w:val="32"/>
        </w:rPr>
        <w:t xml:space="preserve"> – </w:t>
      </w:r>
      <w:proofErr w:type="spellStart"/>
      <w:r w:rsidRPr="00D74217">
        <w:rPr>
          <w:rFonts w:ascii="Arial Narrow" w:hAnsi="Arial Narrow"/>
          <w:sz w:val="32"/>
        </w:rPr>
        <w:t>judeţul</w:t>
      </w:r>
      <w:proofErr w:type="spellEnd"/>
      <w:r w:rsidRPr="00D74217">
        <w:rPr>
          <w:rFonts w:ascii="Arial Narrow" w:hAnsi="Arial Narrow"/>
          <w:sz w:val="32"/>
        </w:rPr>
        <w:t xml:space="preserve"> </w:t>
      </w:r>
      <w:proofErr w:type="spellStart"/>
      <w:proofErr w:type="gramStart"/>
      <w:r w:rsidRPr="00D74217">
        <w:rPr>
          <w:rFonts w:ascii="Arial Narrow" w:hAnsi="Arial Narrow"/>
          <w:sz w:val="32"/>
        </w:rPr>
        <w:t>Vaslui</w:t>
      </w:r>
      <w:proofErr w:type="spellEnd"/>
      <w:r w:rsidRPr="00D74217">
        <w:rPr>
          <w:rFonts w:ascii="Arial Narrow" w:hAnsi="Arial Narrow"/>
          <w:sz w:val="32"/>
        </w:rPr>
        <w:t xml:space="preserve"> ;</w:t>
      </w:r>
      <w:proofErr w:type="gramEnd"/>
    </w:p>
    <w:p w14:paraId="219970A3" w14:textId="77777777" w:rsidR="00AD328C" w:rsidRDefault="00AD328C" w:rsidP="00AD328C">
      <w:pPr>
        <w:ind w:firstLine="720"/>
        <w:jc w:val="both"/>
        <w:rPr>
          <w:rFonts w:ascii="Arial Narrow" w:hAnsi="Arial Narrow"/>
          <w:sz w:val="32"/>
        </w:rPr>
      </w:pPr>
      <w:r>
        <w:rPr>
          <w:rFonts w:ascii="Arial Narrow" w:hAnsi="Arial Narrow"/>
          <w:sz w:val="32"/>
        </w:rPr>
        <w:t xml:space="preserve">-    </w:t>
      </w:r>
      <w:proofErr w:type="spellStart"/>
      <w:r>
        <w:rPr>
          <w:rFonts w:ascii="Arial Narrow" w:hAnsi="Arial Narrow"/>
          <w:sz w:val="32"/>
        </w:rPr>
        <w:t>Consiliul</w:t>
      </w:r>
      <w:proofErr w:type="spellEnd"/>
      <w:r>
        <w:rPr>
          <w:rFonts w:ascii="Arial Narrow" w:hAnsi="Arial Narrow"/>
          <w:sz w:val="32"/>
        </w:rPr>
        <w:t xml:space="preserve"> </w:t>
      </w:r>
      <w:proofErr w:type="spellStart"/>
      <w:r>
        <w:rPr>
          <w:rFonts w:ascii="Arial Narrow" w:hAnsi="Arial Narrow"/>
          <w:sz w:val="32"/>
        </w:rPr>
        <w:t>Judetean</w:t>
      </w:r>
      <w:proofErr w:type="spellEnd"/>
      <w:r>
        <w:rPr>
          <w:rFonts w:ascii="Arial Narrow" w:hAnsi="Arial Narrow"/>
          <w:sz w:val="32"/>
        </w:rPr>
        <w:t xml:space="preserve"> </w:t>
      </w:r>
      <w:proofErr w:type="spellStart"/>
      <w:r>
        <w:rPr>
          <w:rFonts w:ascii="Arial Narrow" w:hAnsi="Arial Narrow"/>
          <w:sz w:val="32"/>
        </w:rPr>
        <w:t>Vaslui</w:t>
      </w:r>
      <w:proofErr w:type="spellEnd"/>
      <w:r>
        <w:rPr>
          <w:rFonts w:ascii="Arial Narrow" w:hAnsi="Arial Narrow"/>
          <w:sz w:val="32"/>
        </w:rPr>
        <w:t>;</w:t>
      </w:r>
    </w:p>
    <w:p w14:paraId="1682EAFE" w14:textId="77777777" w:rsidR="00AD328C" w:rsidRPr="00D74217" w:rsidRDefault="00AD328C" w:rsidP="00AD328C">
      <w:pPr>
        <w:ind w:firstLine="720"/>
        <w:jc w:val="both"/>
        <w:rPr>
          <w:rFonts w:ascii="Arial Narrow" w:hAnsi="Arial Narrow"/>
          <w:sz w:val="32"/>
        </w:rPr>
      </w:pPr>
      <w:r>
        <w:rPr>
          <w:rFonts w:ascii="Arial Narrow" w:hAnsi="Arial Narrow"/>
          <w:sz w:val="32"/>
        </w:rPr>
        <w:t xml:space="preserve">- </w:t>
      </w:r>
      <w:r w:rsidRPr="00D74217">
        <w:rPr>
          <w:rFonts w:ascii="Arial Narrow" w:hAnsi="Arial Narrow"/>
          <w:sz w:val="32"/>
        </w:rPr>
        <w:t xml:space="preserve">   </w:t>
      </w:r>
      <w:proofErr w:type="spellStart"/>
      <w:r w:rsidRPr="00D74217">
        <w:rPr>
          <w:rFonts w:ascii="Arial Narrow" w:hAnsi="Arial Narrow"/>
          <w:sz w:val="32"/>
        </w:rPr>
        <w:t>primarului</w:t>
      </w:r>
      <w:proofErr w:type="spellEnd"/>
      <w:r w:rsidRPr="00D74217">
        <w:rPr>
          <w:rFonts w:ascii="Arial Narrow" w:hAnsi="Arial Narrow"/>
          <w:sz w:val="32"/>
        </w:rPr>
        <w:t xml:space="preserve"> </w:t>
      </w:r>
      <w:proofErr w:type="spellStart"/>
      <w:r w:rsidRPr="00D74217">
        <w:rPr>
          <w:rFonts w:ascii="Arial Narrow" w:hAnsi="Arial Narrow"/>
          <w:sz w:val="32"/>
        </w:rPr>
        <w:t>comunei</w:t>
      </w:r>
      <w:proofErr w:type="spellEnd"/>
      <w:r w:rsidRPr="00D74217">
        <w:rPr>
          <w:rFonts w:ascii="Arial Narrow" w:hAnsi="Arial Narrow"/>
          <w:sz w:val="32"/>
        </w:rPr>
        <w:t xml:space="preserve"> </w:t>
      </w:r>
      <w:proofErr w:type="spellStart"/>
      <w:r w:rsidRPr="00D74217">
        <w:rPr>
          <w:rFonts w:ascii="Arial Narrow" w:hAnsi="Arial Narrow"/>
          <w:sz w:val="32"/>
        </w:rPr>
        <w:t>Puşcaşi</w:t>
      </w:r>
      <w:proofErr w:type="spellEnd"/>
      <w:r w:rsidRPr="00D74217">
        <w:rPr>
          <w:rFonts w:ascii="Arial Narrow" w:hAnsi="Arial Narrow"/>
          <w:sz w:val="32"/>
        </w:rPr>
        <w:t>;</w:t>
      </w:r>
    </w:p>
    <w:p w14:paraId="377DDA95" w14:textId="77777777" w:rsidR="00AD328C" w:rsidRDefault="00AD328C" w:rsidP="00AD328C">
      <w:pPr>
        <w:pStyle w:val="BodyText"/>
        <w:ind w:firstLine="720"/>
        <w:rPr>
          <w:rFonts w:ascii="Arial Narrow" w:hAnsi="Arial Narrow"/>
          <w:bCs/>
          <w:sz w:val="32"/>
        </w:rPr>
      </w:pPr>
      <w:r w:rsidRPr="00D74217">
        <w:rPr>
          <w:rFonts w:ascii="Arial Narrow" w:hAnsi="Arial Narrow"/>
          <w:b/>
          <w:bCs/>
          <w:sz w:val="32"/>
        </w:rPr>
        <w:t xml:space="preserve">-    </w:t>
      </w:r>
      <w:r w:rsidRPr="00D74217">
        <w:rPr>
          <w:rFonts w:ascii="Arial Narrow" w:hAnsi="Arial Narrow"/>
          <w:bCs/>
          <w:sz w:val="32"/>
        </w:rPr>
        <w:t>Afişare la sediul Consiliului local.</w:t>
      </w:r>
    </w:p>
    <w:p w14:paraId="72374477" w14:textId="77777777" w:rsidR="00AD328C" w:rsidRDefault="00AD328C" w:rsidP="00AD328C">
      <w:pPr>
        <w:pStyle w:val="NoSpacing"/>
        <w:rPr>
          <w:rFonts w:ascii="Arial Narrow" w:hAnsi="Arial Narrow"/>
          <w:b/>
          <w:bCs/>
          <w:sz w:val="32"/>
        </w:rPr>
      </w:pPr>
    </w:p>
    <w:p w14:paraId="4D4A8E3A" w14:textId="77777777" w:rsidR="00AD328C" w:rsidRDefault="00AD328C" w:rsidP="00AD328C">
      <w:pPr>
        <w:pStyle w:val="NoSpacing"/>
        <w:rPr>
          <w:rFonts w:ascii="Arial Narrow" w:hAnsi="Arial Narrow"/>
          <w:b/>
          <w:bCs/>
          <w:sz w:val="32"/>
        </w:rPr>
      </w:pPr>
    </w:p>
    <w:p w14:paraId="3182A0B7" w14:textId="0760211E" w:rsidR="00AD328C" w:rsidRDefault="00AD328C" w:rsidP="00AD328C">
      <w:pPr>
        <w:pStyle w:val="BodyTextIndent2"/>
        <w:rPr>
          <w:rFonts w:ascii="Arial Narrow" w:hAnsi="Arial Narrow"/>
          <w:b/>
          <w:bCs/>
          <w:i/>
          <w:color w:val="FF0000"/>
          <w:szCs w:val="32"/>
        </w:rPr>
      </w:pPr>
      <w:r w:rsidRPr="00620BA5">
        <w:rPr>
          <w:rFonts w:ascii="Arial Narrow" w:hAnsi="Arial Narrow"/>
          <w:b/>
          <w:i/>
          <w:color w:val="FF0000"/>
          <w:szCs w:val="32"/>
        </w:rPr>
        <w:t xml:space="preserve">Nr. </w:t>
      </w:r>
      <w:r>
        <w:rPr>
          <w:rFonts w:ascii="Arial Narrow" w:hAnsi="Arial Narrow"/>
          <w:b/>
          <w:i/>
          <w:color w:val="FF0000"/>
          <w:szCs w:val="32"/>
        </w:rPr>
        <w:t>21</w:t>
      </w:r>
      <w:r>
        <w:rPr>
          <w:rFonts w:ascii="Arial Narrow" w:hAnsi="Arial Narrow"/>
          <w:b/>
          <w:i/>
          <w:color w:val="FF0000"/>
          <w:szCs w:val="32"/>
        </w:rPr>
        <w:t xml:space="preserve"> </w:t>
      </w:r>
      <w:r w:rsidRPr="00620BA5">
        <w:rPr>
          <w:rFonts w:ascii="Arial Narrow" w:hAnsi="Arial Narrow"/>
          <w:b/>
          <w:i/>
          <w:color w:val="FF0000"/>
          <w:szCs w:val="32"/>
        </w:rPr>
        <w:t xml:space="preserve">/ </w:t>
      </w:r>
      <w:r>
        <w:rPr>
          <w:rFonts w:ascii="Arial Narrow" w:hAnsi="Arial Narrow"/>
          <w:b/>
          <w:i/>
          <w:color w:val="FF0000"/>
          <w:szCs w:val="32"/>
        </w:rPr>
        <w:t xml:space="preserve">16 </w:t>
      </w:r>
      <w:proofErr w:type="spellStart"/>
      <w:r>
        <w:rPr>
          <w:rFonts w:ascii="Arial Narrow" w:hAnsi="Arial Narrow"/>
          <w:b/>
          <w:i/>
          <w:color w:val="FF0000"/>
          <w:szCs w:val="32"/>
        </w:rPr>
        <w:t>aprilie</w:t>
      </w:r>
      <w:proofErr w:type="spellEnd"/>
      <w:r>
        <w:rPr>
          <w:rFonts w:ascii="Arial Narrow" w:hAnsi="Arial Narrow"/>
          <w:b/>
          <w:i/>
          <w:color w:val="FF0000"/>
          <w:szCs w:val="32"/>
        </w:rPr>
        <w:t xml:space="preserve"> </w:t>
      </w:r>
      <w:proofErr w:type="gramStart"/>
      <w:r>
        <w:rPr>
          <w:rFonts w:ascii="Arial Narrow" w:hAnsi="Arial Narrow"/>
          <w:b/>
          <w:i/>
          <w:color w:val="FF0000"/>
          <w:szCs w:val="32"/>
        </w:rPr>
        <w:t xml:space="preserve">2019 </w:t>
      </w:r>
      <w:r w:rsidRPr="00620BA5">
        <w:rPr>
          <w:rFonts w:ascii="Arial Narrow" w:hAnsi="Arial Narrow"/>
          <w:b/>
          <w:i/>
          <w:color w:val="FF0000"/>
          <w:szCs w:val="32"/>
        </w:rPr>
        <w:t xml:space="preserve"> </w:t>
      </w:r>
      <w:proofErr w:type="spellStart"/>
      <w:r w:rsidRPr="00620BA5">
        <w:rPr>
          <w:rFonts w:ascii="Arial Narrow" w:hAnsi="Arial Narrow"/>
          <w:b/>
          <w:bCs/>
          <w:i/>
          <w:color w:val="FF0000"/>
          <w:szCs w:val="32"/>
        </w:rPr>
        <w:t>Adoptata</w:t>
      </w:r>
      <w:proofErr w:type="spellEnd"/>
      <w:proofErr w:type="gramEnd"/>
      <w:r w:rsidRPr="00620BA5">
        <w:rPr>
          <w:rFonts w:ascii="Arial Narrow" w:hAnsi="Arial Narrow"/>
          <w:b/>
          <w:bCs/>
          <w:i/>
          <w:color w:val="FF0000"/>
          <w:szCs w:val="32"/>
        </w:rPr>
        <w:t xml:space="preserve"> cu 13 </w:t>
      </w:r>
      <w:proofErr w:type="spellStart"/>
      <w:r w:rsidRPr="00620BA5">
        <w:rPr>
          <w:rFonts w:ascii="Arial Narrow" w:hAnsi="Arial Narrow"/>
          <w:b/>
          <w:bCs/>
          <w:i/>
          <w:color w:val="FF0000"/>
          <w:szCs w:val="32"/>
        </w:rPr>
        <w:t>voturi</w:t>
      </w:r>
      <w:proofErr w:type="spellEnd"/>
      <w:r w:rsidRPr="00620BA5">
        <w:rPr>
          <w:rFonts w:ascii="Arial Narrow" w:hAnsi="Arial Narrow"/>
          <w:b/>
          <w:bCs/>
          <w:i/>
          <w:color w:val="FF0000"/>
          <w:szCs w:val="32"/>
        </w:rPr>
        <w:t xml:space="preserve"> </w:t>
      </w:r>
      <w:proofErr w:type="spellStart"/>
      <w:r w:rsidRPr="00620BA5">
        <w:rPr>
          <w:rFonts w:ascii="Arial Narrow" w:hAnsi="Arial Narrow"/>
          <w:b/>
          <w:bCs/>
          <w:i/>
          <w:color w:val="FF0000"/>
          <w:szCs w:val="32"/>
        </w:rPr>
        <w:t>pentru</w:t>
      </w:r>
      <w:proofErr w:type="spellEnd"/>
      <w:r w:rsidRPr="00620BA5">
        <w:rPr>
          <w:rFonts w:ascii="Arial Narrow" w:hAnsi="Arial Narrow"/>
          <w:b/>
          <w:bCs/>
          <w:i/>
          <w:color w:val="FF0000"/>
          <w:szCs w:val="32"/>
        </w:rPr>
        <w:t xml:space="preserve">, 0 </w:t>
      </w:r>
      <w:proofErr w:type="spellStart"/>
      <w:r w:rsidRPr="00620BA5">
        <w:rPr>
          <w:rFonts w:ascii="Arial Narrow" w:hAnsi="Arial Narrow"/>
          <w:b/>
          <w:bCs/>
          <w:i/>
          <w:color w:val="FF0000"/>
          <w:szCs w:val="32"/>
        </w:rPr>
        <w:t>voturi</w:t>
      </w:r>
      <w:proofErr w:type="spellEnd"/>
      <w:r w:rsidRPr="00620BA5">
        <w:rPr>
          <w:rFonts w:ascii="Arial Narrow" w:hAnsi="Arial Narrow"/>
          <w:b/>
          <w:bCs/>
          <w:i/>
          <w:color w:val="FF0000"/>
          <w:szCs w:val="32"/>
        </w:rPr>
        <w:t xml:space="preserve"> </w:t>
      </w:r>
      <w:proofErr w:type="spellStart"/>
      <w:r w:rsidRPr="00620BA5">
        <w:rPr>
          <w:rFonts w:ascii="Arial Narrow" w:hAnsi="Arial Narrow"/>
          <w:b/>
          <w:bCs/>
          <w:i/>
          <w:color w:val="FF0000"/>
          <w:szCs w:val="32"/>
        </w:rPr>
        <w:t>impotriva</w:t>
      </w:r>
      <w:proofErr w:type="spellEnd"/>
      <w:r w:rsidRPr="00620BA5">
        <w:rPr>
          <w:rFonts w:ascii="Arial Narrow" w:hAnsi="Arial Narrow"/>
          <w:b/>
          <w:bCs/>
          <w:i/>
          <w:color w:val="FF0000"/>
          <w:szCs w:val="32"/>
        </w:rPr>
        <w:t xml:space="preserve">, 0 </w:t>
      </w:r>
      <w:proofErr w:type="spellStart"/>
      <w:r w:rsidRPr="00620BA5">
        <w:rPr>
          <w:rFonts w:ascii="Arial Narrow" w:hAnsi="Arial Narrow"/>
          <w:b/>
          <w:bCs/>
          <w:i/>
          <w:color w:val="FF0000"/>
          <w:szCs w:val="32"/>
        </w:rPr>
        <w:t>abtineri</w:t>
      </w:r>
      <w:proofErr w:type="spellEnd"/>
      <w:r w:rsidRPr="00620BA5">
        <w:rPr>
          <w:rFonts w:ascii="Arial Narrow" w:hAnsi="Arial Narrow"/>
          <w:b/>
          <w:bCs/>
          <w:i/>
          <w:color w:val="FF0000"/>
          <w:szCs w:val="32"/>
        </w:rPr>
        <w:t xml:space="preserve"> </w:t>
      </w:r>
    </w:p>
    <w:p w14:paraId="7B5C4F03" w14:textId="77777777" w:rsidR="00AD328C" w:rsidRDefault="00AD328C" w:rsidP="00AD328C">
      <w:pPr>
        <w:pStyle w:val="BodyTextIndent2"/>
        <w:rPr>
          <w:rFonts w:ascii="Arial Narrow" w:hAnsi="Arial Narrow"/>
          <w:b/>
          <w:bCs/>
          <w:i/>
          <w:color w:val="FF0000"/>
          <w:szCs w:val="32"/>
        </w:rPr>
      </w:pPr>
    </w:p>
    <w:p w14:paraId="1ACEBC04" w14:textId="77777777" w:rsidR="00AD328C" w:rsidRDefault="00AD328C" w:rsidP="00AD328C">
      <w:pPr>
        <w:pStyle w:val="NoSpacing"/>
        <w:jc w:val="center"/>
        <w:rPr>
          <w:rFonts w:ascii="Arial Narrow" w:hAnsi="Arial Narrow"/>
          <w:b/>
          <w:sz w:val="28"/>
          <w:szCs w:val="28"/>
        </w:rPr>
      </w:pPr>
    </w:p>
    <w:p w14:paraId="080F9BC8" w14:textId="77777777" w:rsidR="00AD328C" w:rsidRPr="002F3B46" w:rsidRDefault="00AD328C" w:rsidP="00AD328C">
      <w:pPr>
        <w:pStyle w:val="NoSpacing"/>
        <w:jc w:val="center"/>
        <w:rPr>
          <w:rFonts w:ascii="Arial Narrow" w:hAnsi="Arial Narrow"/>
          <w:b/>
          <w:sz w:val="28"/>
          <w:szCs w:val="28"/>
        </w:rPr>
      </w:pPr>
      <w:bookmarkStart w:id="0" w:name="_GoBack"/>
      <w:bookmarkEnd w:id="0"/>
      <w:r w:rsidRPr="002F3B46">
        <w:rPr>
          <w:rFonts w:ascii="Arial Narrow" w:hAnsi="Arial Narrow"/>
          <w:b/>
          <w:sz w:val="28"/>
          <w:szCs w:val="28"/>
        </w:rPr>
        <w:t>PRESEDINTE DE SEDINTA</w:t>
      </w:r>
    </w:p>
    <w:p w14:paraId="59D7EF38" w14:textId="77777777" w:rsidR="00AD328C" w:rsidRDefault="00AD328C" w:rsidP="00AD328C">
      <w:pPr>
        <w:pStyle w:val="NoSpacing"/>
        <w:jc w:val="center"/>
        <w:rPr>
          <w:rFonts w:ascii="Arial Narrow" w:hAnsi="Arial Narrow"/>
          <w:b/>
          <w:sz w:val="28"/>
          <w:szCs w:val="28"/>
        </w:rPr>
      </w:pPr>
      <w:r w:rsidRPr="002F3B46">
        <w:rPr>
          <w:rFonts w:ascii="Arial Narrow" w:hAnsi="Arial Narrow"/>
          <w:b/>
          <w:sz w:val="28"/>
          <w:szCs w:val="28"/>
        </w:rPr>
        <w:t xml:space="preserve">CONSILIER, </w:t>
      </w:r>
      <w:r>
        <w:rPr>
          <w:rFonts w:ascii="Arial Narrow" w:hAnsi="Arial Narrow"/>
          <w:b/>
          <w:sz w:val="28"/>
          <w:szCs w:val="28"/>
        </w:rPr>
        <w:t xml:space="preserve">MOTAU GHEORGHE </w:t>
      </w:r>
    </w:p>
    <w:p w14:paraId="4C010D96" w14:textId="77777777" w:rsidR="00AD328C" w:rsidRDefault="00AD328C" w:rsidP="00AD328C">
      <w:pPr>
        <w:pStyle w:val="NoSpacing"/>
        <w:jc w:val="center"/>
        <w:rPr>
          <w:rFonts w:ascii="Arial Narrow" w:hAnsi="Arial Narrow"/>
          <w:b/>
          <w:sz w:val="28"/>
          <w:szCs w:val="28"/>
        </w:rPr>
      </w:pPr>
    </w:p>
    <w:p w14:paraId="5F730FF4" w14:textId="77777777" w:rsidR="00AD328C" w:rsidRDefault="00AD328C" w:rsidP="00AD328C">
      <w:pPr>
        <w:pStyle w:val="NoSpacing"/>
        <w:jc w:val="center"/>
        <w:rPr>
          <w:rFonts w:ascii="Arial Narrow" w:hAnsi="Arial Narrow"/>
          <w:b/>
          <w:sz w:val="28"/>
          <w:szCs w:val="28"/>
        </w:rPr>
      </w:pPr>
    </w:p>
    <w:p w14:paraId="5C37E306" w14:textId="77777777" w:rsidR="00AD328C" w:rsidRPr="002F3B46" w:rsidRDefault="00AD328C" w:rsidP="00AD328C">
      <w:pPr>
        <w:pStyle w:val="NoSpacing"/>
        <w:jc w:val="center"/>
        <w:rPr>
          <w:rFonts w:ascii="Arial Narrow" w:hAnsi="Arial Narrow"/>
          <w:b/>
          <w:sz w:val="28"/>
          <w:szCs w:val="28"/>
        </w:rPr>
      </w:pPr>
    </w:p>
    <w:p w14:paraId="670D3FC9" w14:textId="77777777" w:rsidR="00AD328C" w:rsidRDefault="00AD328C" w:rsidP="00AD328C">
      <w:pPr>
        <w:pStyle w:val="NoSpacing"/>
        <w:rPr>
          <w:rFonts w:ascii="Arial Narrow" w:hAnsi="Arial Narrow"/>
          <w:b/>
          <w:sz w:val="28"/>
          <w:szCs w:val="28"/>
        </w:rPr>
      </w:pPr>
      <w:r w:rsidRPr="002F3B46">
        <w:rPr>
          <w:rFonts w:ascii="Arial Narrow" w:hAnsi="Arial Narrow"/>
          <w:b/>
          <w:sz w:val="28"/>
          <w:szCs w:val="28"/>
        </w:rPr>
        <w:t xml:space="preserve">                                                                           </w:t>
      </w:r>
      <w:r>
        <w:rPr>
          <w:rFonts w:ascii="Arial Narrow" w:hAnsi="Arial Narrow"/>
          <w:b/>
          <w:sz w:val="28"/>
          <w:szCs w:val="28"/>
        </w:rPr>
        <w:t xml:space="preserve">                                            </w:t>
      </w:r>
    </w:p>
    <w:p w14:paraId="0254DD5C" w14:textId="77777777" w:rsidR="00AD328C" w:rsidRDefault="00AD328C" w:rsidP="00AD328C">
      <w:pPr>
        <w:pStyle w:val="NoSpacing"/>
        <w:rPr>
          <w:rFonts w:ascii="Arial Narrow" w:hAnsi="Arial Narrow"/>
          <w:b/>
          <w:sz w:val="28"/>
          <w:szCs w:val="28"/>
        </w:rPr>
      </w:pPr>
    </w:p>
    <w:p w14:paraId="0CBCD603" w14:textId="77777777" w:rsidR="00AD328C" w:rsidRPr="002F3B46" w:rsidRDefault="00AD328C" w:rsidP="00AD328C">
      <w:pPr>
        <w:pStyle w:val="NoSpacing"/>
        <w:rPr>
          <w:rFonts w:ascii="Arial Narrow" w:hAnsi="Arial Narrow"/>
          <w:b/>
          <w:sz w:val="28"/>
          <w:szCs w:val="28"/>
        </w:rPr>
      </w:pPr>
      <w:r>
        <w:rPr>
          <w:rFonts w:ascii="Arial Narrow" w:hAnsi="Arial Narrow"/>
          <w:b/>
          <w:sz w:val="28"/>
          <w:szCs w:val="28"/>
        </w:rPr>
        <w:t xml:space="preserve">                                                                                                                        </w:t>
      </w:r>
      <w:r w:rsidRPr="002F3B46">
        <w:rPr>
          <w:rFonts w:ascii="Arial Narrow" w:hAnsi="Arial Narrow"/>
          <w:b/>
          <w:sz w:val="28"/>
          <w:szCs w:val="28"/>
        </w:rPr>
        <w:t>CONTRASEMNAEAZA</w:t>
      </w:r>
    </w:p>
    <w:p w14:paraId="436ADE6D" w14:textId="77777777" w:rsidR="00AD328C" w:rsidRPr="002F3B46" w:rsidRDefault="00AD328C" w:rsidP="00AD328C">
      <w:pPr>
        <w:pStyle w:val="NoSpacing"/>
        <w:rPr>
          <w:rFonts w:ascii="Arial Narrow" w:hAnsi="Arial Narrow"/>
          <w:b/>
          <w:sz w:val="28"/>
          <w:szCs w:val="28"/>
        </w:rPr>
      </w:pPr>
      <w:r w:rsidRPr="002F3B46">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SECRETAR COMUNA PUSCASI</w:t>
      </w:r>
    </w:p>
    <w:p w14:paraId="75E3C1F1" w14:textId="77777777" w:rsidR="00AD328C" w:rsidRPr="007B62CA" w:rsidRDefault="00AD328C" w:rsidP="00AD328C">
      <w:pPr>
        <w:pStyle w:val="NoSpacing"/>
        <w:rPr>
          <w:rFonts w:ascii="Arial Narrow" w:hAnsi="Arial Narrow"/>
          <w:b/>
          <w:bCs/>
          <w:sz w:val="32"/>
        </w:rPr>
      </w:pPr>
      <w:r w:rsidRPr="002F3B46">
        <w:rPr>
          <w:rFonts w:ascii="Arial Narrow" w:hAnsi="Arial Narrow"/>
          <w:b/>
          <w:sz w:val="28"/>
          <w:szCs w:val="28"/>
        </w:rPr>
        <w:t xml:space="preserve">                                                                            </w:t>
      </w:r>
      <w:r>
        <w:rPr>
          <w:rFonts w:ascii="Arial Narrow" w:hAnsi="Arial Narrow"/>
          <w:b/>
          <w:sz w:val="28"/>
          <w:szCs w:val="28"/>
        </w:rPr>
        <w:t xml:space="preserve">                                              </w:t>
      </w:r>
      <w:r w:rsidRPr="002F3B46">
        <w:rPr>
          <w:rFonts w:ascii="Arial Narrow" w:hAnsi="Arial Narrow"/>
          <w:b/>
          <w:sz w:val="28"/>
          <w:szCs w:val="28"/>
        </w:rPr>
        <w:t>MOCANU GABRIEL</w:t>
      </w:r>
    </w:p>
    <w:p w14:paraId="3D9440F9" w14:textId="77777777" w:rsidR="00AD328C" w:rsidRDefault="00AD328C" w:rsidP="00AD328C"/>
    <w:p w14:paraId="5B83C9E8" w14:textId="77777777" w:rsidR="00AD328C" w:rsidRDefault="00AD328C"/>
    <w:sectPr w:rsidR="00AD328C" w:rsidSect="008E5463">
      <w:pgSz w:w="12240" w:h="15840"/>
      <w:pgMar w:top="1440" w:right="540" w:bottom="360" w:left="9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1D23FF"/>
    <w:multiLevelType w:val="hybridMultilevel"/>
    <w:tmpl w:val="48C8B89A"/>
    <w:lvl w:ilvl="0" w:tplc="EB327B3C">
      <w:numFmt w:val="bullet"/>
      <w:lvlText w:val="-"/>
      <w:lvlJc w:val="left"/>
      <w:pPr>
        <w:tabs>
          <w:tab w:val="num" w:pos="1080"/>
        </w:tabs>
        <w:ind w:left="1080" w:hanging="360"/>
      </w:pPr>
      <w:rPr>
        <w:rFonts w:ascii="Times New Roman" w:eastAsia="Times New Roman" w:hAnsi="Times New Roman" w:cs="Times New Roman" w:hint="default"/>
      </w:rPr>
    </w:lvl>
    <w:lvl w:ilvl="1" w:tplc="04180003">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3C7E6E0F"/>
    <w:multiLevelType w:val="hybridMultilevel"/>
    <w:tmpl w:val="A224B1B8"/>
    <w:lvl w:ilvl="0" w:tplc="D160EBFC">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 w15:restartNumberingAfterBreak="0">
    <w:nsid w:val="44A40D84"/>
    <w:multiLevelType w:val="hybridMultilevel"/>
    <w:tmpl w:val="CCD24002"/>
    <w:lvl w:ilvl="0" w:tplc="7156693E">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28C"/>
    <w:rsid w:val="00AD32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A9615"/>
  <w15:chartTrackingRefBased/>
  <w15:docId w15:val="{C7F4A659-4C8B-4FEF-AC41-7D457380C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328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AD328C"/>
    <w:pPr>
      <w:spacing w:after="120"/>
      <w:ind w:left="283"/>
    </w:pPr>
    <w:rPr>
      <w:lang w:val="ro-RO" w:eastAsia="ro-RO"/>
    </w:rPr>
  </w:style>
  <w:style w:type="character" w:customStyle="1" w:styleId="BodyTextIndentChar">
    <w:name w:val="Body Text Indent Char"/>
    <w:basedOn w:val="DefaultParagraphFont"/>
    <w:link w:val="BodyTextIndent"/>
    <w:rsid w:val="00AD328C"/>
    <w:rPr>
      <w:rFonts w:ascii="Times New Roman" w:eastAsia="Times New Roman" w:hAnsi="Times New Roman" w:cs="Times New Roman"/>
      <w:sz w:val="24"/>
      <w:szCs w:val="24"/>
      <w:lang w:val="ro-RO" w:eastAsia="ro-RO"/>
    </w:rPr>
  </w:style>
  <w:style w:type="paragraph" w:styleId="BodyText">
    <w:name w:val="Body Text"/>
    <w:basedOn w:val="Normal"/>
    <w:link w:val="BodyTextChar"/>
    <w:uiPriority w:val="99"/>
    <w:rsid w:val="00AD328C"/>
    <w:pPr>
      <w:spacing w:after="120"/>
    </w:pPr>
    <w:rPr>
      <w:lang w:val="ro-RO" w:eastAsia="ro-RO"/>
    </w:rPr>
  </w:style>
  <w:style w:type="character" w:customStyle="1" w:styleId="BodyTextChar">
    <w:name w:val="Body Text Char"/>
    <w:basedOn w:val="DefaultParagraphFont"/>
    <w:link w:val="BodyText"/>
    <w:uiPriority w:val="99"/>
    <w:rsid w:val="00AD328C"/>
    <w:rPr>
      <w:rFonts w:ascii="Times New Roman" w:eastAsia="Times New Roman" w:hAnsi="Times New Roman" w:cs="Times New Roman"/>
      <w:sz w:val="24"/>
      <w:szCs w:val="24"/>
      <w:lang w:val="ro-RO" w:eastAsia="ro-RO"/>
    </w:rPr>
  </w:style>
  <w:style w:type="paragraph" w:styleId="Header">
    <w:name w:val="header"/>
    <w:basedOn w:val="Normal"/>
    <w:link w:val="HeaderChar"/>
    <w:rsid w:val="00AD328C"/>
    <w:pPr>
      <w:tabs>
        <w:tab w:val="center" w:pos="4320"/>
        <w:tab w:val="right" w:pos="8640"/>
      </w:tabs>
    </w:pPr>
    <w:rPr>
      <w:lang w:val="ro-RO" w:eastAsia="ro-RO"/>
    </w:rPr>
  </w:style>
  <w:style w:type="character" w:customStyle="1" w:styleId="HeaderChar">
    <w:name w:val="Header Char"/>
    <w:basedOn w:val="DefaultParagraphFont"/>
    <w:link w:val="Header"/>
    <w:rsid w:val="00AD328C"/>
    <w:rPr>
      <w:rFonts w:ascii="Times New Roman" w:eastAsia="Times New Roman" w:hAnsi="Times New Roman" w:cs="Times New Roman"/>
      <w:sz w:val="24"/>
      <w:szCs w:val="24"/>
      <w:lang w:val="ro-RO" w:eastAsia="ro-RO"/>
    </w:rPr>
  </w:style>
  <w:style w:type="character" w:styleId="Hyperlink">
    <w:name w:val="Hyperlink"/>
    <w:basedOn w:val="DefaultParagraphFont"/>
    <w:rsid w:val="00AD328C"/>
    <w:rPr>
      <w:color w:val="0000FF"/>
      <w:u w:val="single"/>
    </w:rPr>
  </w:style>
  <w:style w:type="paragraph" w:styleId="NoSpacing">
    <w:name w:val="No Spacing"/>
    <w:uiPriority w:val="1"/>
    <w:qFormat/>
    <w:rsid w:val="00AD328C"/>
    <w:pPr>
      <w:spacing w:after="0" w:line="240" w:lineRule="auto"/>
    </w:pPr>
    <w:rPr>
      <w:rFonts w:ascii="Times New Roman" w:eastAsia="Times New Roman" w:hAnsi="Times New Roman" w:cs="Times New Roman"/>
      <w:sz w:val="24"/>
      <w:szCs w:val="24"/>
    </w:rPr>
  </w:style>
  <w:style w:type="paragraph" w:styleId="ListParagraph">
    <w:name w:val="List Paragraph"/>
    <w:basedOn w:val="Normal"/>
    <w:qFormat/>
    <w:rsid w:val="00AD328C"/>
    <w:pPr>
      <w:suppressAutoHyphens/>
      <w:spacing w:after="200" w:line="276" w:lineRule="auto"/>
      <w:ind w:left="720"/>
      <w:contextualSpacing/>
    </w:pPr>
    <w:rPr>
      <w:rFonts w:ascii="Arial" w:eastAsia="Calibri" w:hAnsi="Arial" w:cs="Arial"/>
      <w:lang w:val="ro-RO" w:eastAsia="zh-CN"/>
    </w:rPr>
  </w:style>
  <w:style w:type="paragraph" w:styleId="BodyTextIndent2">
    <w:name w:val="Body Text Indent 2"/>
    <w:basedOn w:val="Normal"/>
    <w:link w:val="BodyTextIndent2Char"/>
    <w:uiPriority w:val="99"/>
    <w:semiHidden/>
    <w:unhideWhenUsed/>
    <w:rsid w:val="00AD328C"/>
    <w:pPr>
      <w:spacing w:after="120" w:line="480" w:lineRule="auto"/>
      <w:ind w:left="360"/>
    </w:pPr>
  </w:style>
  <w:style w:type="character" w:customStyle="1" w:styleId="BodyTextIndent2Char">
    <w:name w:val="Body Text Indent 2 Char"/>
    <w:basedOn w:val="DefaultParagraphFont"/>
    <w:link w:val="BodyTextIndent2"/>
    <w:uiPriority w:val="99"/>
    <w:semiHidden/>
    <w:rsid w:val="00AD328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902</Words>
  <Characters>5142</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2019-04-23T07:31:00Z</cp:lastPrinted>
  <dcterms:created xsi:type="dcterms:W3CDTF">2019-04-23T07:29:00Z</dcterms:created>
  <dcterms:modified xsi:type="dcterms:W3CDTF">2019-04-23T07:31:00Z</dcterms:modified>
</cp:coreProperties>
</file>