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298DE2" w14:textId="77777777" w:rsidR="00DC1560" w:rsidRPr="009B3EFA" w:rsidRDefault="00DC1560" w:rsidP="00DC1560">
      <w:pPr>
        <w:rPr>
          <w:rFonts w:ascii="Arial Narrow" w:hAnsi="Arial Narrow" w:cs="Tahoma"/>
          <w:sz w:val="32"/>
          <w:szCs w:val="32"/>
          <w:lang w:val="fr-FR"/>
        </w:rPr>
      </w:pPr>
      <w:r>
        <w:rPr>
          <w:rFonts w:ascii="Arial Narrow" w:hAnsi="Arial Narrow" w:cs="Tahoma"/>
          <w:noProof/>
          <w:sz w:val="32"/>
          <w:szCs w:val="32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1C4D1240" wp14:editId="53C1CFEE">
            <wp:simplePos x="0" y="0"/>
            <wp:positionH relativeFrom="column">
              <wp:posOffset>3352800</wp:posOffset>
            </wp:positionH>
            <wp:positionV relativeFrom="paragraph">
              <wp:posOffset>257175</wp:posOffset>
            </wp:positionV>
            <wp:extent cx="457200" cy="571500"/>
            <wp:effectExtent l="19050" t="0" r="0" b="0"/>
            <wp:wrapTopAndBottom/>
            <wp:docPr id="3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234EAB8" w14:textId="77777777" w:rsidR="00DC1560" w:rsidRPr="002528CE" w:rsidRDefault="00DC1560" w:rsidP="00DC1560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2528CE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731D89F4" w14:textId="77777777" w:rsidR="00DC1560" w:rsidRPr="002528CE" w:rsidRDefault="00DC1560" w:rsidP="00DC1560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2528CE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4F42523F" w14:textId="1782B99F" w:rsidR="00DC1560" w:rsidRPr="002528CE" w:rsidRDefault="00DC1560" w:rsidP="00DC1560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>CONSILIUL LOCAL</w:t>
      </w:r>
    </w:p>
    <w:p w14:paraId="3E5A176C" w14:textId="77777777" w:rsidR="00DC1560" w:rsidRPr="002528CE" w:rsidRDefault="00DC1560" w:rsidP="00DC1560">
      <w:pPr>
        <w:pStyle w:val="Header"/>
        <w:jc w:val="center"/>
        <w:rPr>
          <w:rFonts w:ascii="Arial Narrow" w:hAnsi="Arial Narrow" w:cs="Tahoma"/>
          <w:color w:val="FF0000"/>
          <w:sz w:val="20"/>
          <w:szCs w:val="20"/>
        </w:rPr>
      </w:pPr>
      <w:r w:rsidRPr="002528CE">
        <w:rPr>
          <w:rFonts w:ascii="Arial Narrow" w:hAnsi="Arial Narrow" w:cs="Tahoma"/>
          <w:color w:val="FF0000"/>
          <w:sz w:val="20"/>
          <w:szCs w:val="20"/>
        </w:rPr>
        <w:t xml:space="preserve">COMUNA PUSCASI - Cod poştal  737328- Telefon: 0235.340400/fax : 0235.340348 – e-mail: </w:t>
      </w:r>
      <w:r>
        <w:rPr>
          <w:rStyle w:val="Hyperlink"/>
          <w:rFonts w:ascii="Arial Narrow" w:hAnsi="Arial Narrow" w:cs="Tahoma"/>
          <w:color w:val="FF0000"/>
          <w:sz w:val="20"/>
          <w:szCs w:val="20"/>
        </w:rPr>
        <w:fldChar w:fldCharType="begin"/>
      </w:r>
      <w:r>
        <w:rPr>
          <w:rStyle w:val="Hyperlink"/>
          <w:rFonts w:ascii="Arial Narrow" w:hAnsi="Arial Narrow" w:cs="Tahoma"/>
          <w:color w:val="FF0000"/>
          <w:sz w:val="20"/>
          <w:szCs w:val="20"/>
        </w:rPr>
        <w:instrText xml:space="preserve"> HYPERLINK "mailto:primariapuscasi@yahoo.com" </w:instrText>
      </w:r>
      <w:r>
        <w:rPr>
          <w:rStyle w:val="Hyperlink"/>
          <w:rFonts w:ascii="Arial Narrow" w:hAnsi="Arial Narrow" w:cs="Tahoma"/>
          <w:color w:val="FF0000"/>
          <w:sz w:val="20"/>
          <w:szCs w:val="20"/>
        </w:rPr>
        <w:fldChar w:fldCharType="separate"/>
      </w:r>
      <w:r w:rsidRPr="002528CE">
        <w:rPr>
          <w:rStyle w:val="Hyperlink"/>
          <w:rFonts w:ascii="Arial Narrow" w:hAnsi="Arial Narrow" w:cs="Tahoma"/>
          <w:color w:val="FF0000"/>
          <w:sz w:val="20"/>
          <w:szCs w:val="20"/>
        </w:rPr>
        <w:t>primariapuscasi@yahoo.com</w:t>
      </w:r>
      <w:r>
        <w:rPr>
          <w:rStyle w:val="Hyperlink"/>
          <w:rFonts w:ascii="Arial Narrow" w:hAnsi="Arial Narrow" w:cs="Tahoma"/>
          <w:color w:val="FF0000"/>
          <w:sz w:val="20"/>
          <w:szCs w:val="20"/>
        </w:rPr>
        <w:fldChar w:fldCharType="end"/>
      </w:r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DC1560" w:rsidRPr="002528CE" w14:paraId="191459D6" w14:textId="77777777" w:rsidTr="00995285">
        <w:trPr>
          <w:trHeight w:val="269"/>
        </w:trPr>
        <w:tc>
          <w:tcPr>
            <w:tcW w:w="3122" w:type="dxa"/>
            <w:shd w:val="clear" w:color="auto" w:fill="0000FF"/>
          </w:tcPr>
          <w:p w14:paraId="21417097" w14:textId="77777777" w:rsidR="00DC1560" w:rsidRPr="002528CE" w:rsidRDefault="00DC1560" w:rsidP="00995285">
            <w:pPr>
              <w:pStyle w:val="Header"/>
              <w:rPr>
                <w:rFonts w:ascii="Arial Narrow" w:hAnsi="Arial Narrow" w:cs="Tahoma"/>
                <w:color w:val="FF000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668908FA" w14:textId="77777777" w:rsidR="00DC1560" w:rsidRPr="002528CE" w:rsidRDefault="00DC1560" w:rsidP="00995285">
            <w:pPr>
              <w:pStyle w:val="Header"/>
              <w:rPr>
                <w:rFonts w:ascii="Arial Narrow" w:hAnsi="Arial Narrow" w:cs="Tahoma"/>
                <w:color w:val="FF000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322A3A89" w14:textId="77777777" w:rsidR="00DC1560" w:rsidRPr="002528CE" w:rsidRDefault="00DC1560" w:rsidP="00995285">
            <w:pPr>
              <w:pStyle w:val="Header"/>
              <w:rPr>
                <w:rFonts w:ascii="Arial Narrow" w:hAnsi="Arial Narrow" w:cs="Tahoma"/>
                <w:color w:val="FF0000"/>
              </w:rPr>
            </w:pPr>
          </w:p>
        </w:tc>
      </w:tr>
    </w:tbl>
    <w:p w14:paraId="3CC725D5" w14:textId="77777777" w:rsidR="00DC1560" w:rsidRPr="002528CE" w:rsidRDefault="00DC1560" w:rsidP="00DC1560">
      <w:pPr>
        <w:rPr>
          <w:color w:val="FF0000"/>
        </w:rPr>
      </w:pPr>
    </w:p>
    <w:p w14:paraId="3F0333F8" w14:textId="027BD07C" w:rsidR="00DC1560" w:rsidRPr="000C3C0E" w:rsidRDefault="00DC1560" w:rsidP="00DC1560">
      <w:pPr>
        <w:jc w:val="center"/>
        <w:rPr>
          <w:rFonts w:ascii="Algerian" w:hAnsi="Algerian"/>
          <w:color w:val="FF0000"/>
          <w:sz w:val="56"/>
          <w:szCs w:val="56"/>
        </w:rPr>
      </w:pPr>
      <w:r w:rsidRPr="000C3C0E">
        <w:rPr>
          <w:rFonts w:ascii="Algerian" w:hAnsi="Algerian"/>
          <w:color w:val="FF0000"/>
          <w:sz w:val="56"/>
          <w:szCs w:val="56"/>
        </w:rPr>
        <w:t>HOTARAREA NR. 9/2019</w:t>
      </w:r>
    </w:p>
    <w:p w14:paraId="78ED97E4" w14:textId="77777777" w:rsidR="00DC1560" w:rsidRPr="000C3C0E" w:rsidRDefault="00DC1560" w:rsidP="00DC1560">
      <w:pPr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0C3C0E">
        <w:rPr>
          <w:rFonts w:ascii="Arial Narrow" w:hAnsi="Arial Narrow"/>
          <w:b/>
          <w:color w:val="FF0000"/>
          <w:sz w:val="28"/>
          <w:szCs w:val="28"/>
        </w:rPr>
        <w:t xml:space="preserve">privind aprobarea  Actului aditional  privind concesionarea unor  suprafete de teren din domeniul privat  al comunei Puscasi in vederea construirii adaposturi </w:t>
      </w:r>
    </w:p>
    <w:p w14:paraId="4DE90E1F" w14:textId="77777777" w:rsidR="00DC1560" w:rsidRPr="000C3C0E" w:rsidRDefault="00DC1560" w:rsidP="00DC1560">
      <w:pPr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0C3C0E">
        <w:rPr>
          <w:rFonts w:ascii="Arial Narrow" w:hAnsi="Arial Narrow"/>
          <w:b/>
          <w:color w:val="FF0000"/>
          <w:sz w:val="28"/>
          <w:szCs w:val="28"/>
        </w:rPr>
        <w:t xml:space="preserve"> pentru animale (stana oi, capre)</w:t>
      </w:r>
    </w:p>
    <w:p w14:paraId="00CFA4B1" w14:textId="77777777" w:rsidR="00DC1560" w:rsidRPr="00DC1560" w:rsidRDefault="00DC1560" w:rsidP="00DC1560">
      <w:pPr>
        <w:rPr>
          <w:rFonts w:ascii="Arial Narrow" w:hAnsi="Arial Narrow"/>
          <w:b/>
          <w:bCs/>
          <w:sz w:val="28"/>
          <w:szCs w:val="28"/>
          <w:lang w:val="fr-FR"/>
        </w:rPr>
      </w:pPr>
      <w:proofErr w:type="spellStart"/>
      <w:r w:rsidRPr="00DC1560">
        <w:rPr>
          <w:rFonts w:ascii="Arial Narrow" w:hAnsi="Arial Narrow"/>
          <w:b/>
          <w:bCs/>
          <w:sz w:val="28"/>
          <w:szCs w:val="28"/>
          <w:lang w:val="fr-FR"/>
        </w:rPr>
        <w:t>Avand</w:t>
      </w:r>
      <w:proofErr w:type="spellEnd"/>
      <w:r w:rsidRPr="00DC1560">
        <w:rPr>
          <w:rFonts w:ascii="Arial Narrow" w:hAnsi="Arial Narrow"/>
          <w:b/>
          <w:bCs/>
          <w:sz w:val="28"/>
          <w:szCs w:val="28"/>
          <w:lang w:val="fr-FR"/>
        </w:rPr>
        <w:t xml:space="preserve"> in </w:t>
      </w:r>
      <w:proofErr w:type="spellStart"/>
      <w:r w:rsidRPr="00DC1560">
        <w:rPr>
          <w:rFonts w:ascii="Arial Narrow" w:hAnsi="Arial Narrow"/>
          <w:b/>
          <w:bCs/>
          <w:sz w:val="28"/>
          <w:szCs w:val="28"/>
          <w:lang w:val="fr-FR"/>
        </w:rPr>
        <w:t>vedere</w:t>
      </w:r>
      <w:proofErr w:type="spellEnd"/>
      <w:r w:rsidRPr="00DC1560">
        <w:rPr>
          <w:rFonts w:ascii="Arial Narrow" w:hAnsi="Arial Narrow"/>
          <w:b/>
          <w:bCs/>
          <w:sz w:val="28"/>
          <w:szCs w:val="28"/>
          <w:lang w:val="fr-FR"/>
        </w:rPr>
        <w:t xml:space="preserve"> : </w:t>
      </w:r>
    </w:p>
    <w:p w14:paraId="38EDBD38" w14:textId="77777777" w:rsidR="00DC1560" w:rsidRPr="00DC1560" w:rsidRDefault="00DC1560" w:rsidP="00DC1560">
      <w:pPr>
        <w:ind w:firstLine="709"/>
        <w:jc w:val="both"/>
        <w:rPr>
          <w:rFonts w:ascii="Arial Narrow" w:hAnsi="Arial Narrow"/>
          <w:sz w:val="28"/>
          <w:szCs w:val="28"/>
        </w:rPr>
      </w:pPr>
      <w:r w:rsidRPr="00DC1560">
        <w:rPr>
          <w:rFonts w:ascii="Arial Narrow" w:hAnsi="Arial Narrow"/>
          <w:sz w:val="28"/>
          <w:szCs w:val="28"/>
        </w:rPr>
        <w:t xml:space="preserve">- Expunerea de motive a primarului comunei Puscasi, </w:t>
      </w:r>
    </w:p>
    <w:p w14:paraId="1380D98D" w14:textId="77777777" w:rsidR="00DC1560" w:rsidRPr="00DC1560" w:rsidRDefault="00DC1560" w:rsidP="00DC1560">
      <w:pPr>
        <w:ind w:firstLine="709"/>
        <w:jc w:val="both"/>
        <w:rPr>
          <w:rFonts w:ascii="Arial Narrow" w:hAnsi="Arial Narrow"/>
          <w:sz w:val="28"/>
          <w:szCs w:val="28"/>
        </w:rPr>
      </w:pPr>
      <w:r w:rsidRPr="00DC1560">
        <w:rPr>
          <w:rFonts w:ascii="Arial Narrow" w:hAnsi="Arial Narrow"/>
          <w:sz w:val="28"/>
          <w:szCs w:val="28"/>
        </w:rPr>
        <w:t xml:space="preserve">- Raportul compartimentului Agricultura din aparatul de specialitate al primarului , </w:t>
      </w:r>
    </w:p>
    <w:p w14:paraId="5126AABF" w14:textId="77777777" w:rsidR="00DC1560" w:rsidRPr="00DC1560" w:rsidRDefault="00DC1560" w:rsidP="00DC1560">
      <w:pPr>
        <w:ind w:firstLine="709"/>
        <w:jc w:val="both"/>
        <w:rPr>
          <w:rFonts w:ascii="Arial Narrow" w:hAnsi="Arial Narrow"/>
          <w:sz w:val="28"/>
          <w:szCs w:val="28"/>
        </w:rPr>
      </w:pPr>
      <w:r w:rsidRPr="00DC1560">
        <w:rPr>
          <w:rFonts w:ascii="Arial Narrow" w:hAnsi="Arial Narrow"/>
          <w:sz w:val="28"/>
          <w:szCs w:val="28"/>
        </w:rPr>
        <w:t xml:space="preserve">- Raportul de specialitate a Comisiei  din cadrul Consiliului Local Puscasi, </w:t>
      </w:r>
    </w:p>
    <w:p w14:paraId="537147E3" w14:textId="77777777" w:rsidR="00DC1560" w:rsidRPr="00DC1560" w:rsidRDefault="00DC1560" w:rsidP="00DC1560">
      <w:pPr>
        <w:jc w:val="both"/>
        <w:rPr>
          <w:rFonts w:ascii="Arial Narrow" w:hAnsi="Arial Narrow"/>
          <w:sz w:val="28"/>
          <w:szCs w:val="28"/>
        </w:rPr>
      </w:pPr>
      <w:r w:rsidRPr="00DC1560">
        <w:rPr>
          <w:rFonts w:ascii="Arial Narrow" w:hAnsi="Arial Narrow"/>
          <w:sz w:val="28"/>
          <w:szCs w:val="28"/>
        </w:rPr>
        <w:t xml:space="preserve">           - art. 123 din Legea Legea nr.215/2001, republicată cu modificările şi completările ulterioare, privind administraţia publică locala</w:t>
      </w:r>
    </w:p>
    <w:p w14:paraId="3BDFBBE3" w14:textId="27C20C41" w:rsidR="00DC1560" w:rsidRPr="00DC1560" w:rsidRDefault="00DC1560" w:rsidP="00DC1560">
      <w:pPr>
        <w:ind w:firstLine="900"/>
        <w:jc w:val="both"/>
        <w:rPr>
          <w:rFonts w:ascii="Arial Narrow" w:hAnsi="Arial Narrow"/>
          <w:sz w:val="28"/>
          <w:szCs w:val="28"/>
          <w:lang w:val="en-US" w:eastAsia="en-US"/>
        </w:rPr>
      </w:pPr>
      <w:r w:rsidRPr="00DC1560">
        <w:rPr>
          <w:rFonts w:ascii="Arial Narrow" w:hAnsi="Arial Narrow"/>
          <w:sz w:val="28"/>
          <w:szCs w:val="28"/>
        </w:rPr>
        <w:t xml:space="preserve">- Art 56 din Ordonanta de Ugenta nr, 54/2006 </w:t>
      </w:r>
      <w:proofErr w:type="spellStart"/>
      <w:r w:rsidRPr="00DC1560">
        <w:rPr>
          <w:rFonts w:ascii="Arial Narrow" w:hAnsi="Arial Narrow"/>
          <w:sz w:val="28"/>
          <w:szCs w:val="28"/>
          <w:lang w:val="en-US" w:eastAsia="en-US"/>
        </w:rPr>
        <w:t>privind</w:t>
      </w:r>
      <w:proofErr w:type="spellEnd"/>
      <w:r w:rsidRPr="00DC1560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DC1560">
        <w:rPr>
          <w:rFonts w:ascii="Arial Narrow" w:hAnsi="Arial Narrow"/>
          <w:sz w:val="28"/>
          <w:szCs w:val="28"/>
          <w:lang w:val="en-US" w:eastAsia="en-US"/>
        </w:rPr>
        <w:t>regimul</w:t>
      </w:r>
      <w:proofErr w:type="spellEnd"/>
      <w:r w:rsidRPr="00DC1560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DC1560">
        <w:rPr>
          <w:rFonts w:ascii="Arial Narrow" w:hAnsi="Arial Narrow"/>
          <w:sz w:val="28"/>
          <w:szCs w:val="28"/>
          <w:lang w:val="en-US" w:eastAsia="en-US"/>
        </w:rPr>
        <w:t>contractelor</w:t>
      </w:r>
      <w:proofErr w:type="spellEnd"/>
      <w:r w:rsidRPr="00DC1560">
        <w:rPr>
          <w:rFonts w:ascii="Arial Narrow" w:hAnsi="Arial Narrow"/>
          <w:sz w:val="28"/>
          <w:szCs w:val="28"/>
          <w:lang w:val="en-US" w:eastAsia="en-US"/>
        </w:rPr>
        <w:t xml:space="preserve"> de </w:t>
      </w:r>
      <w:proofErr w:type="spellStart"/>
      <w:r w:rsidRPr="00DC1560">
        <w:rPr>
          <w:rFonts w:ascii="Arial Narrow" w:hAnsi="Arial Narrow"/>
          <w:sz w:val="28"/>
          <w:szCs w:val="28"/>
          <w:lang w:val="en-US" w:eastAsia="en-US"/>
        </w:rPr>
        <w:t>concesiune</w:t>
      </w:r>
      <w:proofErr w:type="spellEnd"/>
      <w:r w:rsidRPr="00DC1560">
        <w:rPr>
          <w:rFonts w:ascii="Arial Narrow" w:hAnsi="Arial Narrow"/>
          <w:sz w:val="28"/>
          <w:szCs w:val="28"/>
          <w:lang w:val="en-US" w:eastAsia="en-US"/>
        </w:rPr>
        <w:t xml:space="preserve"> de </w:t>
      </w:r>
      <w:proofErr w:type="spellStart"/>
      <w:r w:rsidRPr="00DC1560">
        <w:rPr>
          <w:rFonts w:ascii="Arial Narrow" w:hAnsi="Arial Narrow"/>
          <w:sz w:val="28"/>
          <w:szCs w:val="28"/>
          <w:lang w:val="en-US" w:eastAsia="en-US"/>
        </w:rPr>
        <w:t>bunuri</w:t>
      </w:r>
      <w:proofErr w:type="spellEnd"/>
      <w:r w:rsidRPr="00DC1560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DC1560">
        <w:rPr>
          <w:rFonts w:ascii="Arial Narrow" w:hAnsi="Arial Narrow"/>
          <w:sz w:val="28"/>
          <w:szCs w:val="28"/>
          <w:lang w:val="en-US" w:eastAsia="en-US"/>
        </w:rPr>
        <w:t>proprietate</w:t>
      </w:r>
      <w:proofErr w:type="spellEnd"/>
      <w:r w:rsidRPr="00DC1560">
        <w:rPr>
          <w:rFonts w:ascii="Arial Narrow" w:hAnsi="Arial Narrow"/>
          <w:sz w:val="28"/>
          <w:szCs w:val="28"/>
          <w:lang w:val="en-US" w:eastAsia="en-US"/>
        </w:rPr>
        <w:t xml:space="preserve"> </w:t>
      </w:r>
      <w:proofErr w:type="spellStart"/>
      <w:r w:rsidRPr="00DC1560">
        <w:rPr>
          <w:rFonts w:ascii="Arial Narrow" w:hAnsi="Arial Narrow"/>
          <w:sz w:val="28"/>
          <w:szCs w:val="28"/>
          <w:lang w:val="en-US" w:eastAsia="en-US"/>
        </w:rPr>
        <w:t>publică</w:t>
      </w:r>
      <w:proofErr w:type="spellEnd"/>
    </w:p>
    <w:p w14:paraId="1137C6F0" w14:textId="62F9D958" w:rsidR="00DC1560" w:rsidRPr="00DC1560" w:rsidRDefault="00DC1560" w:rsidP="00DC1560">
      <w:pPr>
        <w:ind w:firstLine="709"/>
        <w:jc w:val="both"/>
        <w:rPr>
          <w:rFonts w:ascii="Arial Narrow" w:hAnsi="Arial Narrow"/>
          <w:sz w:val="28"/>
          <w:szCs w:val="28"/>
        </w:rPr>
      </w:pPr>
      <w:r w:rsidRPr="00DC1560">
        <w:rPr>
          <w:rFonts w:ascii="Arial Narrow" w:hAnsi="Arial Narrow"/>
          <w:sz w:val="28"/>
          <w:szCs w:val="28"/>
        </w:rPr>
        <w:t xml:space="preserve">- prevederile art.9 din O.U.G. nr. 34/2013 privind organizarea, administrarea si exploatarea pajistilor permanente si pentru modificarea si completarea Legii fondului funciar nr. 18/1991  precum si art. 6 si 7, lit „a” din HG 1064/2013 </w:t>
      </w:r>
      <w:r w:rsidRPr="00DC1560">
        <w:rPr>
          <w:rFonts w:ascii="Arial Narrow" w:hAnsi="Arial Narrow"/>
          <w:bCs/>
          <w:sz w:val="28"/>
          <w:szCs w:val="28"/>
        </w:rPr>
        <w:t xml:space="preserve">privind aprobarea Normelor metodologice pentru aplicarea prevederilor </w:t>
      </w:r>
      <w:r w:rsidRPr="00DC1560">
        <w:rPr>
          <w:rStyle w:val="Hyperlink"/>
          <w:rFonts w:ascii="Arial Narrow" w:hAnsi="Arial Narrow"/>
          <w:bCs/>
          <w:color w:val="auto"/>
          <w:sz w:val="28"/>
          <w:szCs w:val="28"/>
          <w:u w:val="none"/>
        </w:rPr>
        <w:fldChar w:fldCharType="begin"/>
      </w:r>
      <w:r w:rsidRPr="00DC1560">
        <w:rPr>
          <w:rStyle w:val="Hyperlink"/>
          <w:rFonts w:ascii="Arial Narrow" w:hAnsi="Arial Narrow"/>
          <w:bCs/>
          <w:color w:val="auto"/>
          <w:sz w:val="28"/>
          <w:szCs w:val="28"/>
          <w:u w:val="none"/>
        </w:rPr>
        <w:instrText xml:space="preserve"> HYPERLINK "unsaved://ThtmlViewer.htm/DB0;LexAct%20186990" </w:instrText>
      </w:r>
      <w:r w:rsidRPr="00DC1560">
        <w:rPr>
          <w:rStyle w:val="Hyperlink"/>
          <w:rFonts w:ascii="Arial Narrow" w:hAnsi="Arial Narrow"/>
          <w:bCs/>
          <w:color w:val="auto"/>
          <w:sz w:val="28"/>
          <w:szCs w:val="28"/>
          <w:u w:val="none"/>
        </w:rPr>
        <w:fldChar w:fldCharType="separate"/>
      </w:r>
      <w:r w:rsidRPr="00DC1560">
        <w:rPr>
          <w:rStyle w:val="Hyperlink"/>
          <w:rFonts w:ascii="Arial Narrow" w:hAnsi="Arial Narrow"/>
          <w:bCs/>
          <w:color w:val="auto"/>
          <w:sz w:val="28"/>
          <w:szCs w:val="28"/>
          <w:u w:val="none"/>
        </w:rPr>
        <w:t>Ordonanţei de urgenţă a Guvernului nr. 34/2013</w:t>
      </w:r>
      <w:r w:rsidRPr="00DC1560">
        <w:rPr>
          <w:rStyle w:val="Hyperlink"/>
          <w:rFonts w:ascii="Arial Narrow" w:hAnsi="Arial Narrow"/>
          <w:bCs/>
          <w:color w:val="auto"/>
          <w:sz w:val="28"/>
          <w:szCs w:val="28"/>
          <w:u w:val="none"/>
        </w:rPr>
        <w:fldChar w:fldCharType="end"/>
      </w:r>
      <w:r w:rsidRPr="00DC1560">
        <w:rPr>
          <w:rFonts w:ascii="Arial Narrow" w:hAnsi="Arial Narrow"/>
          <w:bCs/>
          <w:sz w:val="28"/>
          <w:szCs w:val="28"/>
        </w:rPr>
        <w:t xml:space="preserve"> privind organizarea, administrarea şi exploatarea pajiştilor permanente şi pentru modificarea şi completarea </w:t>
      </w:r>
      <w:hyperlink r:id="rId5" w:history="1">
        <w:r w:rsidRPr="00DC1560">
          <w:rPr>
            <w:rStyle w:val="Hyperlink"/>
            <w:rFonts w:ascii="Arial Narrow" w:hAnsi="Arial Narrow"/>
            <w:bCs/>
            <w:color w:val="auto"/>
            <w:sz w:val="28"/>
            <w:szCs w:val="28"/>
            <w:u w:val="none"/>
          </w:rPr>
          <w:t>Legii fondului funciar nr. 18/1991</w:t>
        </w:r>
      </w:hyperlink>
      <w:r w:rsidRPr="00DC1560">
        <w:rPr>
          <w:rFonts w:ascii="Arial Narrow" w:hAnsi="Arial Narrow"/>
          <w:bCs/>
          <w:sz w:val="28"/>
          <w:szCs w:val="28"/>
        </w:rPr>
        <w:t xml:space="preserve">; </w:t>
      </w:r>
      <w:r w:rsidRPr="00DC1560">
        <w:rPr>
          <w:rFonts w:ascii="Arial Narrow" w:hAnsi="Arial Narrow"/>
          <w:sz w:val="28"/>
          <w:szCs w:val="28"/>
        </w:rPr>
        <w:t xml:space="preserve"> Ordinul nr. 407/2051 din 31 mai 2013 pentru aprobarea contractelor cadru de concesiune si inchiriere  a suprafetelor de pajisti aflate pe domeniul public /privat al comunei</w:t>
      </w:r>
    </w:p>
    <w:p w14:paraId="23082C69" w14:textId="6A28BB9E" w:rsidR="00DC1560" w:rsidRPr="00DC1560" w:rsidRDefault="00DC1560" w:rsidP="00DC1560">
      <w:pPr>
        <w:rPr>
          <w:rFonts w:ascii="Arial Narrow" w:hAnsi="Arial Narrow"/>
          <w:sz w:val="28"/>
          <w:szCs w:val="28"/>
        </w:rPr>
      </w:pPr>
      <w:r w:rsidRPr="00DC1560">
        <w:rPr>
          <w:rFonts w:ascii="Arial Narrow" w:hAnsi="Arial Narrow"/>
          <w:b/>
          <w:sz w:val="28"/>
          <w:szCs w:val="28"/>
        </w:rPr>
        <w:t>În temeiul</w:t>
      </w:r>
      <w:r w:rsidRPr="00DC1560">
        <w:rPr>
          <w:rFonts w:ascii="Arial Narrow" w:hAnsi="Arial Narrow"/>
          <w:sz w:val="28"/>
          <w:szCs w:val="28"/>
        </w:rPr>
        <w:t xml:space="preserve"> :  prevederilor art.123, alin.1 şi 2 , art.36, alin.2, lit.c), alin.5, lit.b) precum şi </w:t>
      </w:r>
    </w:p>
    <w:p w14:paraId="0B9C8CE4" w14:textId="77777777" w:rsidR="00DC1560" w:rsidRPr="00DC1560" w:rsidRDefault="00DC1560" w:rsidP="00DC1560">
      <w:pPr>
        <w:rPr>
          <w:rFonts w:ascii="Arial Narrow" w:hAnsi="Arial Narrow"/>
          <w:sz w:val="28"/>
          <w:szCs w:val="28"/>
        </w:rPr>
      </w:pPr>
      <w:r w:rsidRPr="00DC1560">
        <w:rPr>
          <w:rFonts w:ascii="Arial Narrow" w:hAnsi="Arial Narrow"/>
          <w:sz w:val="28"/>
          <w:szCs w:val="28"/>
        </w:rPr>
        <w:t xml:space="preserve">ale art.45, alin.1 şi 3 din Legea nr.215/2001, republicată cu modificările şi completările </w:t>
      </w:r>
    </w:p>
    <w:p w14:paraId="0FD5CB04" w14:textId="77777777" w:rsidR="00DC1560" w:rsidRPr="00DC1560" w:rsidRDefault="00DC1560" w:rsidP="00DC1560">
      <w:pPr>
        <w:rPr>
          <w:rFonts w:ascii="Arial Narrow" w:hAnsi="Arial Narrow"/>
          <w:sz w:val="28"/>
          <w:szCs w:val="28"/>
        </w:rPr>
      </w:pPr>
      <w:r w:rsidRPr="00DC1560">
        <w:rPr>
          <w:rFonts w:ascii="Arial Narrow" w:hAnsi="Arial Narrow"/>
          <w:sz w:val="28"/>
          <w:szCs w:val="28"/>
        </w:rPr>
        <w:t>ulterioare, privind administraţia publică local</w:t>
      </w:r>
    </w:p>
    <w:p w14:paraId="17DA172C" w14:textId="77777777" w:rsidR="00DC1560" w:rsidRDefault="00DC1560" w:rsidP="00DC1560">
      <w:pPr>
        <w:pStyle w:val="BodyTextIndent2"/>
        <w:ind w:firstLine="720"/>
        <w:rPr>
          <w:rFonts w:ascii="Arial Narrow" w:hAnsi="Arial Narrow"/>
        </w:rPr>
      </w:pPr>
    </w:p>
    <w:p w14:paraId="24B7A7BC" w14:textId="77777777" w:rsidR="00DC1560" w:rsidRPr="00DC1560" w:rsidRDefault="00DC1560" w:rsidP="00DC1560">
      <w:pPr>
        <w:pStyle w:val="BodyTextIndent2"/>
        <w:ind w:firstLine="720"/>
        <w:rPr>
          <w:rFonts w:ascii="Arial Narrow" w:hAnsi="Arial Narrow"/>
          <w:color w:val="FF0000"/>
          <w:sz w:val="36"/>
          <w:szCs w:val="36"/>
        </w:rPr>
      </w:pPr>
      <w:proofErr w:type="spellStart"/>
      <w:r w:rsidRPr="00DC1560">
        <w:rPr>
          <w:rFonts w:ascii="Arial Narrow" w:hAnsi="Arial Narrow"/>
          <w:color w:val="FF0000"/>
          <w:sz w:val="36"/>
          <w:szCs w:val="36"/>
        </w:rPr>
        <w:t>Consiliul</w:t>
      </w:r>
      <w:proofErr w:type="spellEnd"/>
      <w:r w:rsidRPr="00DC1560">
        <w:rPr>
          <w:rFonts w:ascii="Arial Narrow" w:hAnsi="Arial Narrow"/>
          <w:color w:val="FF0000"/>
          <w:sz w:val="36"/>
          <w:szCs w:val="36"/>
        </w:rPr>
        <w:t xml:space="preserve"> local al </w:t>
      </w:r>
      <w:proofErr w:type="spellStart"/>
      <w:r w:rsidRPr="00DC1560">
        <w:rPr>
          <w:rFonts w:ascii="Arial Narrow" w:hAnsi="Arial Narrow"/>
          <w:color w:val="FF0000"/>
          <w:sz w:val="36"/>
          <w:szCs w:val="36"/>
        </w:rPr>
        <w:t>comunei</w:t>
      </w:r>
      <w:proofErr w:type="spellEnd"/>
      <w:r w:rsidRPr="00DC1560">
        <w:rPr>
          <w:rFonts w:ascii="Arial Narrow" w:hAnsi="Arial Narrow"/>
          <w:color w:val="FF0000"/>
          <w:sz w:val="36"/>
          <w:szCs w:val="36"/>
        </w:rPr>
        <w:t xml:space="preserve"> </w:t>
      </w:r>
      <w:proofErr w:type="spellStart"/>
      <w:r w:rsidRPr="00DC1560">
        <w:rPr>
          <w:rFonts w:ascii="Arial Narrow" w:hAnsi="Arial Narrow"/>
          <w:color w:val="FF0000"/>
          <w:sz w:val="36"/>
          <w:szCs w:val="36"/>
        </w:rPr>
        <w:t>Puşcaşi</w:t>
      </w:r>
      <w:proofErr w:type="spellEnd"/>
      <w:r w:rsidRPr="00DC1560">
        <w:rPr>
          <w:rFonts w:ascii="Arial Narrow" w:hAnsi="Arial Narrow"/>
          <w:color w:val="FF0000"/>
          <w:sz w:val="36"/>
          <w:szCs w:val="36"/>
        </w:rPr>
        <w:t xml:space="preserve">, </w:t>
      </w:r>
      <w:proofErr w:type="spellStart"/>
      <w:r w:rsidRPr="00DC1560">
        <w:rPr>
          <w:rFonts w:ascii="Arial Narrow" w:hAnsi="Arial Narrow"/>
          <w:color w:val="FF0000"/>
          <w:sz w:val="36"/>
          <w:szCs w:val="36"/>
        </w:rPr>
        <w:t>judeţul</w:t>
      </w:r>
      <w:proofErr w:type="spellEnd"/>
      <w:r w:rsidRPr="00DC1560">
        <w:rPr>
          <w:rFonts w:ascii="Arial Narrow" w:hAnsi="Arial Narrow"/>
          <w:color w:val="FF0000"/>
          <w:sz w:val="36"/>
          <w:szCs w:val="36"/>
        </w:rPr>
        <w:t xml:space="preserve"> </w:t>
      </w:r>
      <w:proofErr w:type="spellStart"/>
      <w:r w:rsidRPr="00DC1560">
        <w:rPr>
          <w:rFonts w:ascii="Arial Narrow" w:hAnsi="Arial Narrow"/>
          <w:color w:val="FF0000"/>
          <w:sz w:val="36"/>
          <w:szCs w:val="36"/>
        </w:rPr>
        <w:t>Vaslui</w:t>
      </w:r>
      <w:proofErr w:type="spellEnd"/>
    </w:p>
    <w:p w14:paraId="12A265AB" w14:textId="6563A641" w:rsidR="00DC1560" w:rsidRDefault="00DC1560" w:rsidP="00DC1560">
      <w:pPr>
        <w:pStyle w:val="BodyTextIndent2"/>
        <w:ind w:firstLine="720"/>
        <w:jc w:val="center"/>
        <w:rPr>
          <w:rFonts w:ascii="Algerian" w:hAnsi="Algerian"/>
          <w:b w:val="0"/>
          <w:color w:val="FF0000"/>
          <w:sz w:val="50"/>
          <w:szCs w:val="50"/>
        </w:rPr>
      </w:pPr>
      <w:proofErr w:type="gramStart"/>
      <w:r w:rsidRPr="00DC1560">
        <w:rPr>
          <w:rFonts w:ascii="Algerian" w:hAnsi="Algerian"/>
          <w:b w:val="0"/>
          <w:color w:val="FF0000"/>
          <w:sz w:val="36"/>
          <w:szCs w:val="36"/>
        </w:rPr>
        <w:t>HOTARASTE</w:t>
      </w:r>
      <w:r w:rsidRPr="002528CE">
        <w:rPr>
          <w:rFonts w:ascii="Algerian" w:hAnsi="Algerian"/>
          <w:b w:val="0"/>
          <w:color w:val="FF0000"/>
          <w:sz w:val="50"/>
          <w:szCs w:val="50"/>
        </w:rPr>
        <w:t> :</w:t>
      </w:r>
      <w:proofErr w:type="gramEnd"/>
    </w:p>
    <w:p w14:paraId="0F6C9058" w14:textId="77777777" w:rsidR="00DC1560" w:rsidRDefault="00DC1560" w:rsidP="00DC1560">
      <w:pPr>
        <w:pStyle w:val="NoSpacing"/>
        <w:spacing w:line="276" w:lineRule="auto"/>
        <w:jc w:val="both"/>
        <w:rPr>
          <w:rStyle w:val="Strong"/>
          <w:rFonts w:ascii="Arial Narrow" w:hAnsi="Arial Narrow" w:cs="Arial"/>
          <w:color w:val="333333"/>
          <w:sz w:val="32"/>
          <w:szCs w:val="32"/>
        </w:rPr>
      </w:pPr>
    </w:p>
    <w:p w14:paraId="7B22FF59" w14:textId="6E4EC6A1" w:rsidR="00DC1560" w:rsidRDefault="00DC1560" w:rsidP="00DC1560">
      <w:pPr>
        <w:pStyle w:val="NoSpacing"/>
        <w:spacing w:line="276" w:lineRule="auto"/>
        <w:jc w:val="both"/>
        <w:rPr>
          <w:rFonts w:ascii="Arial Narrow" w:hAnsi="Arial Narrow" w:cs="Arial"/>
          <w:sz w:val="32"/>
          <w:szCs w:val="32"/>
        </w:rPr>
      </w:pPr>
      <w:r>
        <w:rPr>
          <w:rStyle w:val="Strong"/>
          <w:rFonts w:ascii="Arial Narrow" w:hAnsi="Arial Narrow" w:cs="Arial"/>
          <w:color w:val="333333"/>
          <w:sz w:val="32"/>
          <w:szCs w:val="32"/>
        </w:rPr>
        <w:t xml:space="preserve">             </w:t>
      </w:r>
      <w:r w:rsidRPr="00F62E63">
        <w:rPr>
          <w:rStyle w:val="Strong"/>
          <w:rFonts w:ascii="Arial Narrow" w:hAnsi="Arial Narrow" w:cs="Arial"/>
          <w:color w:val="333333"/>
          <w:sz w:val="32"/>
          <w:szCs w:val="32"/>
        </w:rPr>
        <w:t>Art.1</w:t>
      </w:r>
      <w:r w:rsidRPr="000A4AA6"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>.</w:t>
      </w:r>
      <w:r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 xml:space="preserve"> Se </w:t>
      </w:r>
      <w:proofErr w:type="spellStart"/>
      <w:r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>aproba</w:t>
      </w:r>
      <w:proofErr w:type="spellEnd"/>
      <w:r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 xml:space="preserve"> </w:t>
      </w:r>
      <w:proofErr w:type="spellStart"/>
      <w:r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>Actul</w:t>
      </w:r>
      <w:proofErr w:type="spellEnd"/>
      <w:r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 xml:space="preserve"> </w:t>
      </w:r>
      <w:proofErr w:type="spellStart"/>
      <w:r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>Aditional</w:t>
      </w:r>
      <w:proofErr w:type="spellEnd"/>
      <w:r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 xml:space="preserve"> </w:t>
      </w:r>
      <w:proofErr w:type="spellStart"/>
      <w:r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>privind</w:t>
      </w:r>
      <w:proofErr w:type="spellEnd"/>
      <w:r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 xml:space="preserve">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concesionar</w:t>
      </w:r>
      <w:r>
        <w:rPr>
          <w:rFonts w:ascii="Arial Narrow" w:hAnsi="Arial Narrow" w:cs="Arial"/>
          <w:sz w:val="32"/>
          <w:szCs w:val="32"/>
        </w:rPr>
        <w:t>ea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="000C3C0E">
        <w:rPr>
          <w:rFonts w:ascii="Arial Narrow" w:hAnsi="Arial Narrow" w:cs="Arial"/>
          <w:sz w:val="32"/>
          <w:szCs w:val="32"/>
        </w:rPr>
        <w:t>unor</w:t>
      </w:r>
      <w:proofErr w:type="spellEnd"/>
      <w:r w:rsidR="000C3C0E"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="000C3C0E">
        <w:rPr>
          <w:rFonts w:ascii="Arial Narrow" w:hAnsi="Arial Narrow" w:cs="Arial"/>
          <w:sz w:val="32"/>
          <w:szCs w:val="32"/>
        </w:rPr>
        <w:t>suprafete</w:t>
      </w:r>
      <w:proofErr w:type="spellEnd"/>
      <w:r w:rsidR="000C3C0E">
        <w:rPr>
          <w:rFonts w:ascii="Arial Narrow" w:hAnsi="Arial Narrow" w:cs="Arial"/>
          <w:sz w:val="32"/>
          <w:szCs w:val="32"/>
        </w:rPr>
        <w:t xml:space="preserve"> de </w:t>
      </w:r>
      <w:proofErr w:type="spellStart"/>
      <w:r w:rsidR="000C3C0E">
        <w:rPr>
          <w:rFonts w:ascii="Arial Narrow" w:hAnsi="Arial Narrow" w:cs="Arial"/>
          <w:sz w:val="32"/>
          <w:szCs w:val="32"/>
        </w:rPr>
        <w:t>teren</w:t>
      </w:r>
      <w:proofErr w:type="spellEnd"/>
      <w:r w:rsidR="000C3C0E">
        <w:rPr>
          <w:rFonts w:ascii="Arial Narrow" w:hAnsi="Arial Narrow" w:cs="Arial"/>
          <w:sz w:val="32"/>
          <w:szCs w:val="32"/>
        </w:rPr>
        <w:t xml:space="preserve"> in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favoarea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crescatori</w:t>
      </w:r>
      <w:r>
        <w:rPr>
          <w:rFonts w:ascii="Arial Narrow" w:hAnsi="Arial Narrow" w:cs="Arial"/>
          <w:sz w:val="32"/>
          <w:szCs w:val="32"/>
        </w:rPr>
        <w:t>lor</w:t>
      </w:r>
      <w:proofErr w:type="spellEnd"/>
      <w:r w:rsidRPr="000A4AA6">
        <w:rPr>
          <w:rFonts w:ascii="Arial Narrow" w:hAnsi="Arial Narrow" w:cs="Arial"/>
          <w:sz w:val="32"/>
          <w:szCs w:val="32"/>
        </w:rPr>
        <w:t xml:space="preserve"> de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animale</w:t>
      </w:r>
      <w:proofErr w:type="spellEnd"/>
      <w:r>
        <w:rPr>
          <w:rFonts w:ascii="Arial Narrow" w:hAnsi="Arial Narrow" w:cs="Arial"/>
          <w:sz w:val="32"/>
          <w:szCs w:val="32"/>
        </w:rPr>
        <w:t xml:space="preserve"> in </w:t>
      </w:r>
      <w:proofErr w:type="spellStart"/>
      <w:r>
        <w:rPr>
          <w:rFonts w:ascii="Arial Narrow" w:hAnsi="Arial Narrow" w:cs="Arial"/>
          <w:sz w:val="32"/>
          <w:szCs w:val="32"/>
        </w:rPr>
        <w:t>vederea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>
        <w:rPr>
          <w:rFonts w:ascii="Arial Narrow" w:hAnsi="Arial Narrow" w:cs="Arial"/>
          <w:sz w:val="32"/>
          <w:szCs w:val="32"/>
        </w:rPr>
        <w:t>construirii</w:t>
      </w:r>
      <w:proofErr w:type="spellEnd"/>
      <w:r>
        <w:rPr>
          <w:rFonts w:ascii="Arial Narrow" w:hAnsi="Arial Narrow" w:cs="Arial"/>
          <w:sz w:val="32"/>
          <w:szCs w:val="32"/>
        </w:rPr>
        <w:t xml:space="preserve"> de </w:t>
      </w:r>
      <w:proofErr w:type="spellStart"/>
      <w:r>
        <w:rPr>
          <w:rFonts w:ascii="Arial Narrow" w:hAnsi="Arial Narrow" w:cs="Arial"/>
          <w:sz w:val="32"/>
          <w:szCs w:val="32"/>
        </w:rPr>
        <w:t>adaposturi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>
        <w:rPr>
          <w:rFonts w:ascii="Arial Narrow" w:hAnsi="Arial Narrow" w:cs="Arial"/>
          <w:sz w:val="32"/>
          <w:szCs w:val="32"/>
        </w:rPr>
        <w:t>pentru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>
        <w:rPr>
          <w:rFonts w:ascii="Arial Narrow" w:hAnsi="Arial Narrow" w:cs="Arial"/>
          <w:sz w:val="32"/>
          <w:szCs w:val="32"/>
        </w:rPr>
        <w:t>animale</w:t>
      </w:r>
      <w:proofErr w:type="spellEnd"/>
      <w:r>
        <w:rPr>
          <w:rFonts w:ascii="Arial Narrow" w:hAnsi="Arial Narrow" w:cs="Arial"/>
          <w:sz w:val="32"/>
          <w:szCs w:val="32"/>
        </w:rPr>
        <w:t xml:space="preserve"> (</w:t>
      </w:r>
      <w:proofErr w:type="spellStart"/>
      <w:r>
        <w:rPr>
          <w:rFonts w:ascii="Arial Narrow" w:hAnsi="Arial Narrow" w:cs="Arial"/>
          <w:sz w:val="32"/>
          <w:szCs w:val="32"/>
        </w:rPr>
        <w:t>stana</w:t>
      </w:r>
      <w:proofErr w:type="spellEnd"/>
      <w:r>
        <w:rPr>
          <w:rFonts w:ascii="Arial Narrow" w:hAnsi="Arial Narrow" w:cs="Arial"/>
          <w:sz w:val="32"/>
          <w:szCs w:val="32"/>
        </w:rPr>
        <w:t xml:space="preserve"> oi, </w:t>
      </w:r>
      <w:proofErr w:type="spellStart"/>
      <w:r>
        <w:rPr>
          <w:rFonts w:ascii="Arial Narrow" w:hAnsi="Arial Narrow" w:cs="Arial"/>
          <w:sz w:val="32"/>
          <w:szCs w:val="32"/>
        </w:rPr>
        <w:t>capre</w:t>
      </w:r>
      <w:proofErr w:type="spellEnd"/>
      <w:r>
        <w:rPr>
          <w:rFonts w:ascii="Arial Narrow" w:hAnsi="Arial Narrow" w:cs="Arial"/>
          <w:sz w:val="32"/>
          <w:szCs w:val="32"/>
        </w:rPr>
        <w:t xml:space="preserve">, </w:t>
      </w:r>
      <w:proofErr w:type="spellStart"/>
      <w:r>
        <w:rPr>
          <w:rFonts w:ascii="Arial Narrow" w:hAnsi="Arial Narrow" w:cs="Arial"/>
          <w:sz w:val="32"/>
          <w:szCs w:val="32"/>
        </w:rPr>
        <w:t>adapost</w:t>
      </w:r>
      <w:proofErr w:type="spellEnd"/>
      <w:r>
        <w:rPr>
          <w:rFonts w:ascii="Arial Narrow" w:hAnsi="Arial Narrow" w:cs="Arial"/>
          <w:sz w:val="32"/>
          <w:szCs w:val="32"/>
        </w:rPr>
        <w:t xml:space="preserve"> bovine) </w:t>
      </w:r>
      <w:proofErr w:type="spellStart"/>
      <w:r>
        <w:rPr>
          <w:rFonts w:ascii="Arial Narrow" w:hAnsi="Arial Narrow" w:cs="Arial"/>
          <w:sz w:val="32"/>
          <w:szCs w:val="32"/>
        </w:rPr>
        <w:t>dupa</w:t>
      </w:r>
      <w:proofErr w:type="spellEnd"/>
      <w:r>
        <w:rPr>
          <w:rFonts w:ascii="Arial Narrow" w:hAnsi="Arial Narrow" w:cs="Arial"/>
          <w:sz w:val="32"/>
          <w:szCs w:val="32"/>
        </w:rPr>
        <w:t xml:space="preserve"> cum </w:t>
      </w:r>
      <w:proofErr w:type="spellStart"/>
      <w:r>
        <w:rPr>
          <w:rFonts w:ascii="Arial Narrow" w:hAnsi="Arial Narrow" w:cs="Arial"/>
          <w:sz w:val="32"/>
          <w:szCs w:val="32"/>
        </w:rPr>
        <w:t>urmeaza</w:t>
      </w:r>
      <w:proofErr w:type="spellEnd"/>
    </w:p>
    <w:p w14:paraId="229E29A9" w14:textId="77777777" w:rsidR="00DC1560" w:rsidRPr="0095628F" w:rsidRDefault="00DC1560" w:rsidP="00DC1560">
      <w:pPr>
        <w:spacing w:line="276" w:lineRule="auto"/>
        <w:rPr>
          <w:rFonts w:ascii="Arial Narrow" w:hAnsi="Arial Narrow"/>
          <w:sz w:val="32"/>
          <w:szCs w:val="32"/>
        </w:rPr>
      </w:pPr>
      <w:r w:rsidRPr="0095628F">
        <w:rPr>
          <w:rFonts w:ascii="Arial Narrow" w:hAnsi="Arial Narrow"/>
          <w:b/>
          <w:bCs/>
          <w:sz w:val="32"/>
          <w:szCs w:val="32"/>
        </w:rPr>
        <w:lastRenderedPageBreak/>
        <w:t xml:space="preserve">CAPITOLUL V - Nivelul redeventei, modalităţi şi termene de plată, </w:t>
      </w:r>
      <w:r>
        <w:rPr>
          <w:rFonts w:ascii="Arial Narrow" w:hAnsi="Arial Narrow"/>
          <w:b/>
          <w:bCs/>
          <w:sz w:val="32"/>
          <w:szCs w:val="32"/>
        </w:rPr>
        <w:t xml:space="preserve"> la art. 6 </w:t>
      </w:r>
      <w:r w:rsidRPr="0095628F">
        <w:rPr>
          <w:rFonts w:ascii="Arial Narrow" w:hAnsi="Arial Narrow"/>
          <w:b/>
          <w:bCs/>
          <w:sz w:val="32"/>
          <w:szCs w:val="32"/>
        </w:rPr>
        <w:t xml:space="preserve">se introduce alin </w:t>
      </w:r>
      <w:r w:rsidRPr="0095628F">
        <w:rPr>
          <w:rFonts w:ascii="Arial Narrow" w:hAnsi="Arial Narrow"/>
          <w:sz w:val="32"/>
          <w:szCs w:val="32"/>
        </w:rPr>
        <w:t xml:space="preserve">(5) dupa cum urmeaza: </w:t>
      </w:r>
    </w:p>
    <w:p w14:paraId="26956D62" w14:textId="77777777" w:rsidR="000C3C0E" w:rsidRDefault="000C3C0E" w:rsidP="00DC1560">
      <w:pPr>
        <w:spacing w:line="276" w:lineRule="auto"/>
        <w:jc w:val="both"/>
        <w:rPr>
          <w:rFonts w:ascii="Arial Narrow" w:hAnsi="Arial Narrow"/>
          <w:b/>
          <w:bCs/>
          <w:i/>
          <w:sz w:val="32"/>
          <w:szCs w:val="32"/>
        </w:rPr>
      </w:pPr>
    </w:p>
    <w:p w14:paraId="2669BAC8" w14:textId="64F1AD62" w:rsidR="00DC1560" w:rsidRDefault="00DC1560" w:rsidP="00DC1560">
      <w:pPr>
        <w:spacing w:line="276" w:lineRule="auto"/>
        <w:jc w:val="both"/>
        <w:rPr>
          <w:rFonts w:ascii="Arial Narrow" w:hAnsi="Arial Narrow"/>
          <w:i/>
          <w:sz w:val="32"/>
          <w:szCs w:val="32"/>
        </w:rPr>
      </w:pPr>
      <w:bookmarkStart w:id="0" w:name="_GoBack"/>
      <w:bookmarkEnd w:id="0"/>
      <w:r w:rsidRPr="00DC1560">
        <w:rPr>
          <w:rFonts w:ascii="Arial Narrow" w:hAnsi="Arial Narrow"/>
          <w:b/>
          <w:bCs/>
          <w:i/>
          <w:sz w:val="32"/>
          <w:szCs w:val="32"/>
        </w:rPr>
        <w:t xml:space="preserve">Art. 6 Alin </w:t>
      </w:r>
      <w:r w:rsidRPr="00DC1560">
        <w:rPr>
          <w:rFonts w:ascii="Arial Narrow" w:hAnsi="Arial Narrow"/>
          <w:b/>
          <w:i/>
          <w:sz w:val="32"/>
          <w:szCs w:val="32"/>
        </w:rPr>
        <w:t>(5)</w:t>
      </w:r>
      <w:r w:rsidRPr="00DC1560">
        <w:rPr>
          <w:rFonts w:ascii="Arial Narrow" w:hAnsi="Arial Narrow"/>
          <w:i/>
          <w:sz w:val="32"/>
          <w:szCs w:val="32"/>
        </w:rPr>
        <w:t xml:space="preserve">  Pana la data de 31 martie 2019 concesionarul are obligatia constituirii unei garantii de plata in cuantum de ½ din valoarea redeventei/an.  </w:t>
      </w:r>
    </w:p>
    <w:p w14:paraId="352520F4" w14:textId="77777777" w:rsidR="00DC1560" w:rsidRPr="00DC1560" w:rsidRDefault="00DC1560" w:rsidP="00DC1560">
      <w:pPr>
        <w:spacing w:line="276" w:lineRule="auto"/>
        <w:jc w:val="both"/>
        <w:rPr>
          <w:rFonts w:ascii="Arial Narrow" w:hAnsi="Arial Narrow"/>
          <w:i/>
          <w:sz w:val="32"/>
          <w:szCs w:val="32"/>
        </w:rPr>
      </w:pPr>
    </w:p>
    <w:p w14:paraId="0F20D41B" w14:textId="77777777" w:rsidR="00DC1560" w:rsidRDefault="00DC1560" w:rsidP="00DC1560">
      <w:pPr>
        <w:pStyle w:val="NoSpacing"/>
        <w:tabs>
          <w:tab w:val="left" w:pos="720"/>
        </w:tabs>
        <w:spacing w:line="276" w:lineRule="auto"/>
        <w:ind w:firstLine="720"/>
        <w:jc w:val="both"/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</w:pPr>
      <w:r w:rsidRPr="00F62E63">
        <w:rPr>
          <w:rStyle w:val="Strong"/>
          <w:rFonts w:ascii="Arial Narrow" w:hAnsi="Arial Narrow" w:cs="Arial"/>
          <w:color w:val="333333"/>
          <w:sz w:val="32"/>
          <w:szCs w:val="32"/>
        </w:rPr>
        <w:t>Art.</w:t>
      </w:r>
      <w:r>
        <w:rPr>
          <w:rStyle w:val="Strong"/>
          <w:rFonts w:ascii="Arial Narrow" w:hAnsi="Arial Narrow" w:cs="Arial"/>
          <w:color w:val="333333"/>
          <w:sz w:val="32"/>
          <w:szCs w:val="32"/>
        </w:rPr>
        <w:t xml:space="preserve"> 2</w:t>
      </w:r>
      <w:r w:rsidRPr="000A4AA6"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>.</w:t>
      </w:r>
      <w:r w:rsidRPr="000A4AA6">
        <w:rPr>
          <w:rStyle w:val="apple-converted-space"/>
          <w:rFonts w:ascii="Arial Narrow" w:hAnsi="Arial Narrow" w:cs="Arial"/>
          <w:color w:val="333333"/>
          <w:sz w:val="32"/>
          <w:szCs w:val="32"/>
        </w:rPr>
        <w:t> 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Consiliul</w:t>
      </w:r>
      <w:proofErr w:type="spellEnd"/>
      <w:r w:rsidRPr="000A4AA6">
        <w:rPr>
          <w:rFonts w:ascii="Arial Narrow" w:hAnsi="Arial Narrow" w:cs="Arial"/>
          <w:sz w:val="32"/>
          <w:szCs w:val="32"/>
        </w:rPr>
        <w:t xml:space="preserve"> local </w:t>
      </w:r>
      <w:proofErr w:type="spellStart"/>
      <w:proofErr w:type="gramStart"/>
      <w:r w:rsidRPr="000A4AA6">
        <w:rPr>
          <w:rFonts w:ascii="Arial Narrow" w:hAnsi="Arial Narrow" w:cs="Arial"/>
          <w:sz w:val="32"/>
          <w:szCs w:val="32"/>
        </w:rPr>
        <w:t>mandateaza</w:t>
      </w:r>
      <w:proofErr w:type="spellEnd"/>
      <w:r w:rsidRPr="000A4AA6">
        <w:rPr>
          <w:rFonts w:ascii="Arial Narrow" w:hAnsi="Arial Narrow" w:cs="Arial"/>
          <w:sz w:val="32"/>
          <w:szCs w:val="32"/>
        </w:rPr>
        <w:t xml:space="preserve"> 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primarul</w:t>
      </w:r>
      <w:proofErr w:type="spellEnd"/>
      <w:proofErr w:type="gram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comunei</w:t>
      </w:r>
      <w:proofErr w:type="spellEnd"/>
      <w:r w:rsidRPr="000A4AA6">
        <w:rPr>
          <w:rFonts w:ascii="Arial Narrow" w:hAnsi="Arial Narrow" w:cs="Arial"/>
          <w:sz w:val="32"/>
          <w:szCs w:val="32"/>
        </w:rPr>
        <w:t xml:space="preserve">  </w:t>
      </w:r>
      <w:proofErr w:type="spellStart"/>
      <w:r>
        <w:rPr>
          <w:rFonts w:ascii="Arial Narrow" w:hAnsi="Arial Narrow" w:cs="Arial"/>
          <w:sz w:val="32"/>
          <w:szCs w:val="32"/>
        </w:rPr>
        <w:t>Puscasi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pentru</w:t>
      </w:r>
      <w:proofErr w:type="spellEnd"/>
      <w:r w:rsidRPr="000A4AA6">
        <w:rPr>
          <w:rFonts w:ascii="Arial Narrow" w:hAnsi="Arial Narrow" w:cs="Arial"/>
          <w:sz w:val="32"/>
          <w:szCs w:val="32"/>
        </w:rPr>
        <w:t xml:space="preserve"> 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semnarea</w:t>
      </w:r>
      <w:proofErr w:type="spellEnd"/>
      <w:r w:rsidRPr="000A4AA6">
        <w:rPr>
          <w:rFonts w:ascii="Arial Narrow" w:hAnsi="Arial Narrow" w:cs="Arial"/>
          <w:sz w:val="32"/>
          <w:szCs w:val="32"/>
        </w:rPr>
        <w:t xml:space="preserve">  </w:t>
      </w:r>
      <w:proofErr w:type="spellStart"/>
      <w:r>
        <w:rPr>
          <w:rFonts w:ascii="Arial Narrow" w:hAnsi="Arial Narrow" w:cs="Arial"/>
          <w:sz w:val="32"/>
          <w:szCs w:val="32"/>
        </w:rPr>
        <w:t>Actelor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>
        <w:rPr>
          <w:rFonts w:ascii="Arial Narrow" w:hAnsi="Arial Narrow" w:cs="Arial"/>
          <w:sz w:val="32"/>
          <w:szCs w:val="32"/>
        </w:rPr>
        <w:t>aditionale</w:t>
      </w:r>
      <w:proofErr w:type="spellEnd"/>
      <w:r>
        <w:rPr>
          <w:rFonts w:ascii="Arial Narrow" w:hAnsi="Arial Narrow" w:cs="Arial"/>
          <w:sz w:val="32"/>
          <w:szCs w:val="32"/>
        </w:rPr>
        <w:t xml:space="preserve"> la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Contractel</w:t>
      </w:r>
      <w:r>
        <w:rPr>
          <w:rFonts w:ascii="Arial Narrow" w:hAnsi="Arial Narrow" w:cs="Arial"/>
          <w:sz w:val="32"/>
          <w:szCs w:val="32"/>
        </w:rPr>
        <w:t>e</w:t>
      </w:r>
      <w:proofErr w:type="spellEnd"/>
      <w:r w:rsidRPr="000A4AA6">
        <w:rPr>
          <w:rFonts w:ascii="Arial Narrow" w:hAnsi="Arial Narrow" w:cs="Arial"/>
          <w:sz w:val="32"/>
          <w:szCs w:val="32"/>
        </w:rPr>
        <w:t xml:space="preserve">  de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concesiune</w:t>
      </w:r>
      <w:proofErr w:type="spellEnd"/>
      <w:r w:rsidRPr="000A4AA6">
        <w:rPr>
          <w:rFonts w:ascii="Arial Narrow" w:hAnsi="Arial Narrow" w:cs="Arial"/>
          <w:sz w:val="32"/>
          <w:szCs w:val="32"/>
        </w:rPr>
        <w:t xml:space="preserve"> cu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crescatori</w:t>
      </w:r>
      <w:proofErr w:type="spellEnd"/>
      <w:r w:rsidRPr="000A4AA6">
        <w:rPr>
          <w:rFonts w:ascii="Arial Narrow" w:hAnsi="Arial Narrow" w:cs="Arial"/>
          <w:sz w:val="32"/>
          <w:szCs w:val="32"/>
        </w:rPr>
        <w:t xml:space="preserve"> de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animale</w:t>
      </w:r>
      <w:proofErr w:type="spellEnd"/>
      <w:r w:rsidRPr="000A4AA6">
        <w:rPr>
          <w:rFonts w:ascii="Arial Narrow" w:hAnsi="Arial Narrow" w:cs="Arial"/>
          <w:sz w:val="32"/>
          <w:szCs w:val="32"/>
        </w:rPr>
        <w:t xml:space="preserve">,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perso</w:t>
      </w:r>
      <w:r>
        <w:rPr>
          <w:rFonts w:ascii="Arial Narrow" w:hAnsi="Arial Narrow" w:cs="Arial"/>
          <w:sz w:val="32"/>
          <w:szCs w:val="32"/>
        </w:rPr>
        <w:t>a</w:t>
      </w:r>
      <w:r w:rsidRPr="000A4AA6">
        <w:rPr>
          <w:rFonts w:ascii="Arial Narrow" w:hAnsi="Arial Narrow" w:cs="Arial"/>
          <w:sz w:val="32"/>
          <w:szCs w:val="32"/>
        </w:rPr>
        <w:t>nele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fizice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si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juridice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ce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cresc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animale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>
        <w:rPr>
          <w:rFonts w:ascii="Arial Narrow" w:hAnsi="Arial Narrow" w:cs="Arial"/>
          <w:sz w:val="32"/>
          <w:szCs w:val="32"/>
        </w:rPr>
        <w:t>sau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crescatorii</w:t>
      </w:r>
      <w:proofErr w:type="spellEnd"/>
      <w:r>
        <w:rPr>
          <w:rFonts w:ascii="Arial Narrow" w:hAnsi="Arial Narrow" w:cs="Arial"/>
          <w:sz w:val="32"/>
          <w:szCs w:val="32"/>
        </w:rPr>
        <w:t xml:space="preserve"> </w:t>
      </w:r>
      <w:proofErr w:type="spellStart"/>
      <w:r w:rsidRPr="000A4AA6">
        <w:rPr>
          <w:rFonts w:ascii="Arial Narrow" w:hAnsi="Arial Narrow" w:cs="Arial"/>
          <w:sz w:val="32"/>
          <w:szCs w:val="32"/>
        </w:rPr>
        <w:t>individuali</w:t>
      </w:r>
      <w:proofErr w:type="spellEnd"/>
      <w:r w:rsidRPr="000A4AA6"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>.</w:t>
      </w:r>
    </w:p>
    <w:p w14:paraId="09717C58" w14:textId="74AF962B" w:rsidR="00DC1560" w:rsidRDefault="00DC1560" w:rsidP="00DC1560">
      <w:pPr>
        <w:pStyle w:val="NoSpacing"/>
        <w:tabs>
          <w:tab w:val="left" w:pos="720"/>
        </w:tabs>
        <w:spacing w:line="276" w:lineRule="auto"/>
        <w:ind w:firstLine="720"/>
        <w:jc w:val="both"/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</w:pPr>
      <w:r w:rsidRPr="000A4AA6"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>   </w:t>
      </w:r>
    </w:p>
    <w:p w14:paraId="61BBEACC" w14:textId="0E627E18" w:rsidR="00DC1560" w:rsidRPr="002528CE" w:rsidRDefault="00DC1560" w:rsidP="00DC1560">
      <w:pPr>
        <w:pStyle w:val="BodyTextIndent"/>
        <w:spacing w:line="276" w:lineRule="auto"/>
        <w:ind w:left="90" w:firstLine="810"/>
        <w:jc w:val="both"/>
        <w:rPr>
          <w:rFonts w:ascii="Arial Narrow" w:hAnsi="Arial Narrow"/>
          <w:sz w:val="32"/>
          <w:szCs w:val="32"/>
        </w:rPr>
      </w:pPr>
      <w:r w:rsidRPr="002528CE">
        <w:rPr>
          <w:rFonts w:ascii="Arial Narrow" w:hAnsi="Arial Narrow"/>
          <w:b/>
          <w:sz w:val="32"/>
          <w:szCs w:val="32"/>
        </w:rPr>
        <w:t>Art.</w:t>
      </w:r>
      <w:r>
        <w:rPr>
          <w:rFonts w:ascii="Arial Narrow" w:hAnsi="Arial Narrow"/>
          <w:b/>
          <w:sz w:val="32"/>
          <w:szCs w:val="32"/>
        </w:rPr>
        <w:t>3</w:t>
      </w:r>
      <w:r w:rsidRPr="002528CE">
        <w:rPr>
          <w:rFonts w:ascii="Arial Narrow" w:hAnsi="Arial Narrow"/>
          <w:b/>
          <w:sz w:val="32"/>
          <w:szCs w:val="32"/>
        </w:rPr>
        <w:t xml:space="preserve">  </w:t>
      </w:r>
      <w:r w:rsidRPr="002528CE">
        <w:rPr>
          <w:rFonts w:ascii="Arial Narrow" w:hAnsi="Arial Narrow"/>
          <w:sz w:val="32"/>
          <w:szCs w:val="32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012B821C" w14:textId="77777777" w:rsidR="00DC1560" w:rsidRPr="00D4420C" w:rsidRDefault="00DC1560" w:rsidP="00DC1560">
      <w:pPr>
        <w:pStyle w:val="NoSpacing"/>
        <w:tabs>
          <w:tab w:val="left" w:pos="720"/>
        </w:tabs>
        <w:spacing w:line="276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D4420C">
        <w:rPr>
          <w:rFonts w:ascii="Arial Narrow" w:hAnsi="Arial Narrow"/>
          <w:b/>
          <w:sz w:val="32"/>
          <w:szCs w:val="32"/>
        </w:rPr>
        <w:t xml:space="preserve">Art </w:t>
      </w:r>
      <w:r>
        <w:rPr>
          <w:rFonts w:ascii="Arial Narrow" w:hAnsi="Arial Narrow"/>
          <w:b/>
          <w:sz w:val="32"/>
          <w:szCs w:val="32"/>
        </w:rPr>
        <w:t>4</w:t>
      </w:r>
      <w:r w:rsidRPr="00D4420C">
        <w:rPr>
          <w:rFonts w:ascii="Arial Narrow" w:hAnsi="Arial Narrow"/>
          <w:sz w:val="32"/>
          <w:szCs w:val="32"/>
        </w:rPr>
        <w:t xml:space="preserve"> Cu </w:t>
      </w:r>
      <w:proofErr w:type="spellStart"/>
      <w:r w:rsidRPr="00D4420C">
        <w:rPr>
          <w:rFonts w:ascii="Arial Narrow" w:hAnsi="Arial Narrow"/>
          <w:sz w:val="32"/>
          <w:szCs w:val="32"/>
        </w:rPr>
        <w:t>ducerea</w:t>
      </w:r>
      <w:proofErr w:type="spellEnd"/>
      <w:r w:rsidRPr="00D4420C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D4420C">
        <w:rPr>
          <w:rFonts w:ascii="Arial Narrow" w:hAnsi="Arial Narrow"/>
          <w:sz w:val="32"/>
          <w:szCs w:val="32"/>
        </w:rPr>
        <w:t>îndeplinire</w:t>
      </w:r>
      <w:proofErr w:type="spellEnd"/>
      <w:r w:rsidRPr="00D4420C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D4420C">
        <w:rPr>
          <w:rFonts w:ascii="Arial Narrow" w:hAnsi="Arial Narrow"/>
          <w:sz w:val="32"/>
          <w:szCs w:val="32"/>
        </w:rPr>
        <w:t>prezentei</w:t>
      </w:r>
      <w:proofErr w:type="spellEnd"/>
      <w:r w:rsidRPr="00D4420C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D4420C">
        <w:rPr>
          <w:rFonts w:ascii="Arial Narrow" w:hAnsi="Arial Narrow"/>
          <w:sz w:val="32"/>
          <w:szCs w:val="32"/>
        </w:rPr>
        <w:t>însărcinează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4420C">
        <w:rPr>
          <w:rFonts w:ascii="Arial Narrow" w:hAnsi="Arial Narrow"/>
          <w:sz w:val="32"/>
          <w:szCs w:val="32"/>
        </w:rPr>
        <w:t>primarul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4420C"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4420C">
        <w:rPr>
          <w:rFonts w:ascii="Arial Narrow" w:hAnsi="Arial Narrow"/>
          <w:sz w:val="32"/>
          <w:szCs w:val="32"/>
        </w:rPr>
        <w:t>si</w:t>
      </w:r>
      <w:proofErr w:type="spellEnd"/>
      <w:r w:rsidRPr="00D4420C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D4420C">
        <w:rPr>
          <w:rFonts w:ascii="Arial Narrow" w:hAnsi="Arial Narrow"/>
          <w:sz w:val="32"/>
          <w:szCs w:val="32"/>
        </w:rPr>
        <w:t>comunica</w:t>
      </w:r>
      <w:proofErr w:type="spellEnd"/>
      <w:r w:rsidRPr="00D4420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D4420C">
        <w:rPr>
          <w:rFonts w:ascii="Arial Narrow" w:hAnsi="Arial Narrow"/>
          <w:sz w:val="32"/>
          <w:szCs w:val="32"/>
        </w:rPr>
        <w:t>catre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4420C">
        <w:rPr>
          <w:rFonts w:ascii="Arial Narrow" w:hAnsi="Arial Narrow"/>
          <w:sz w:val="32"/>
          <w:szCs w:val="32"/>
        </w:rPr>
        <w:t>secretarul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4420C"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D4420C">
        <w:rPr>
          <w:rFonts w:ascii="Arial Narrow" w:hAnsi="Arial Narrow"/>
          <w:sz w:val="32"/>
          <w:szCs w:val="32"/>
        </w:rPr>
        <w:t>catre</w:t>
      </w:r>
      <w:proofErr w:type="spellEnd"/>
      <w:r w:rsidRPr="00D4420C">
        <w:rPr>
          <w:rFonts w:ascii="Arial Narrow" w:hAnsi="Arial Narrow"/>
          <w:sz w:val="32"/>
          <w:szCs w:val="32"/>
        </w:rPr>
        <w:t> :</w:t>
      </w:r>
      <w:proofErr w:type="gramEnd"/>
    </w:p>
    <w:p w14:paraId="7D2B1228" w14:textId="77777777" w:rsidR="00DC1560" w:rsidRPr="00D4420C" w:rsidRDefault="00DC1560" w:rsidP="00DC1560">
      <w:pPr>
        <w:pStyle w:val="NoSpacing"/>
        <w:tabs>
          <w:tab w:val="left" w:pos="720"/>
        </w:tabs>
        <w:spacing w:line="276" w:lineRule="auto"/>
        <w:ind w:firstLine="720"/>
        <w:rPr>
          <w:rFonts w:ascii="Arial Narrow" w:hAnsi="Arial Narrow"/>
          <w:bCs/>
          <w:sz w:val="32"/>
          <w:szCs w:val="32"/>
        </w:rPr>
      </w:pPr>
      <w:r w:rsidRPr="00D4420C">
        <w:rPr>
          <w:rFonts w:ascii="Arial Narrow" w:hAnsi="Arial Narrow"/>
          <w:bCs/>
          <w:sz w:val="32"/>
          <w:szCs w:val="32"/>
        </w:rPr>
        <w:t xml:space="preserve">-   </w:t>
      </w:r>
      <w:proofErr w:type="spellStart"/>
      <w:r w:rsidRPr="00D4420C">
        <w:rPr>
          <w:rFonts w:ascii="Arial Narrow" w:hAnsi="Arial Narrow"/>
          <w:bCs/>
          <w:sz w:val="32"/>
          <w:szCs w:val="32"/>
        </w:rPr>
        <w:t>Instituţiei</w:t>
      </w:r>
      <w:proofErr w:type="spellEnd"/>
      <w:r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D4420C">
        <w:rPr>
          <w:rFonts w:ascii="Arial Narrow" w:hAnsi="Arial Narrow"/>
          <w:bCs/>
          <w:sz w:val="32"/>
          <w:szCs w:val="32"/>
        </w:rPr>
        <w:t>Prefectului</w:t>
      </w:r>
      <w:proofErr w:type="spellEnd"/>
      <w:r w:rsidRPr="00D4420C">
        <w:rPr>
          <w:rFonts w:ascii="Arial Narrow" w:hAnsi="Arial Narrow"/>
          <w:bCs/>
          <w:sz w:val="32"/>
          <w:szCs w:val="32"/>
        </w:rPr>
        <w:t xml:space="preserve"> – </w:t>
      </w:r>
      <w:proofErr w:type="spellStart"/>
      <w:proofErr w:type="gramStart"/>
      <w:r w:rsidRPr="00D4420C">
        <w:rPr>
          <w:rFonts w:ascii="Arial Narrow" w:hAnsi="Arial Narrow"/>
          <w:bCs/>
          <w:sz w:val="32"/>
          <w:szCs w:val="32"/>
        </w:rPr>
        <w:t>judeţulVaslui</w:t>
      </w:r>
      <w:proofErr w:type="spellEnd"/>
      <w:r w:rsidRPr="00D4420C">
        <w:rPr>
          <w:rFonts w:ascii="Arial Narrow" w:hAnsi="Arial Narrow"/>
          <w:bCs/>
          <w:sz w:val="32"/>
          <w:szCs w:val="32"/>
        </w:rPr>
        <w:t xml:space="preserve"> ;</w:t>
      </w:r>
      <w:proofErr w:type="gramEnd"/>
    </w:p>
    <w:p w14:paraId="78648C41" w14:textId="77777777" w:rsidR="00DC1560" w:rsidRPr="00D4420C" w:rsidRDefault="00DC1560" w:rsidP="00DC1560">
      <w:pPr>
        <w:pStyle w:val="NoSpacing"/>
        <w:tabs>
          <w:tab w:val="left" w:pos="720"/>
        </w:tabs>
        <w:spacing w:line="276" w:lineRule="auto"/>
        <w:ind w:firstLine="720"/>
        <w:rPr>
          <w:rFonts w:ascii="Arial Narrow" w:hAnsi="Arial Narrow"/>
          <w:bCs/>
          <w:sz w:val="32"/>
          <w:szCs w:val="32"/>
        </w:rPr>
      </w:pPr>
      <w:r>
        <w:rPr>
          <w:rFonts w:ascii="Arial Narrow" w:hAnsi="Arial Narrow"/>
          <w:bCs/>
          <w:sz w:val="32"/>
          <w:szCs w:val="32"/>
        </w:rPr>
        <w:t xml:space="preserve">-   </w:t>
      </w:r>
      <w:proofErr w:type="spellStart"/>
      <w:r w:rsidRPr="00D4420C">
        <w:rPr>
          <w:rFonts w:ascii="Arial Narrow" w:hAnsi="Arial Narrow"/>
          <w:bCs/>
          <w:sz w:val="32"/>
          <w:szCs w:val="32"/>
        </w:rPr>
        <w:t>Primarului</w:t>
      </w:r>
      <w:proofErr w:type="spellEnd"/>
      <w:r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proofErr w:type="gramStart"/>
      <w:r w:rsidRPr="00D4420C">
        <w:rPr>
          <w:rFonts w:ascii="Arial Narrow" w:hAnsi="Arial Narrow"/>
          <w:bCs/>
          <w:sz w:val="32"/>
          <w:szCs w:val="32"/>
        </w:rPr>
        <w:t>comuneiPuşcaşi</w:t>
      </w:r>
      <w:proofErr w:type="spellEnd"/>
      <w:r w:rsidRPr="00D4420C">
        <w:rPr>
          <w:rFonts w:ascii="Arial Narrow" w:hAnsi="Arial Narrow"/>
          <w:bCs/>
          <w:sz w:val="32"/>
          <w:szCs w:val="32"/>
        </w:rPr>
        <w:t xml:space="preserve"> ;</w:t>
      </w:r>
      <w:proofErr w:type="gramEnd"/>
    </w:p>
    <w:p w14:paraId="44658B6E" w14:textId="6EA9CDBB" w:rsidR="00DC1560" w:rsidRDefault="00DC1560" w:rsidP="00DC1560">
      <w:pPr>
        <w:pStyle w:val="NoSpacing"/>
        <w:tabs>
          <w:tab w:val="left" w:pos="720"/>
        </w:tabs>
        <w:spacing w:line="276" w:lineRule="auto"/>
        <w:ind w:firstLine="720"/>
        <w:rPr>
          <w:rFonts w:ascii="Arial Narrow" w:hAnsi="Arial Narrow"/>
          <w:bCs/>
          <w:sz w:val="32"/>
          <w:szCs w:val="32"/>
        </w:rPr>
      </w:pPr>
      <w:r>
        <w:rPr>
          <w:rFonts w:ascii="Arial Narrow" w:hAnsi="Arial Narrow"/>
          <w:bCs/>
          <w:sz w:val="32"/>
          <w:szCs w:val="32"/>
        </w:rPr>
        <w:t xml:space="preserve">-    </w:t>
      </w:r>
      <w:proofErr w:type="spellStart"/>
      <w:r w:rsidRPr="00D4420C">
        <w:rPr>
          <w:rFonts w:ascii="Arial Narrow" w:hAnsi="Arial Narrow"/>
          <w:bCs/>
          <w:sz w:val="32"/>
          <w:szCs w:val="32"/>
        </w:rPr>
        <w:t>Compartimentul</w:t>
      </w:r>
      <w:proofErr w:type="spellEnd"/>
      <w:r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D4420C">
        <w:rPr>
          <w:rFonts w:ascii="Arial Narrow" w:hAnsi="Arial Narrow"/>
          <w:bCs/>
          <w:sz w:val="32"/>
          <w:szCs w:val="32"/>
        </w:rPr>
        <w:t>contabilitate</w:t>
      </w:r>
      <w:proofErr w:type="spellEnd"/>
      <w:r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D4420C">
        <w:rPr>
          <w:rFonts w:ascii="Arial Narrow" w:hAnsi="Arial Narrow"/>
          <w:bCs/>
          <w:sz w:val="32"/>
          <w:szCs w:val="32"/>
        </w:rPr>
        <w:t>si</w:t>
      </w:r>
      <w:proofErr w:type="spellEnd"/>
      <w:r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D4420C">
        <w:rPr>
          <w:rFonts w:ascii="Arial Narrow" w:hAnsi="Arial Narrow"/>
          <w:bCs/>
          <w:sz w:val="32"/>
          <w:szCs w:val="32"/>
        </w:rPr>
        <w:t>agricultura</w:t>
      </w:r>
      <w:proofErr w:type="spellEnd"/>
      <w:r w:rsidRPr="00D4420C">
        <w:rPr>
          <w:rFonts w:ascii="Arial Narrow" w:hAnsi="Arial Narrow"/>
          <w:bCs/>
          <w:sz w:val="32"/>
          <w:szCs w:val="32"/>
        </w:rPr>
        <w:t xml:space="preserve"> din </w:t>
      </w:r>
      <w:proofErr w:type="spellStart"/>
      <w:r w:rsidRPr="00D4420C">
        <w:rPr>
          <w:rFonts w:ascii="Arial Narrow" w:hAnsi="Arial Narrow"/>
          <w:bCs/>
          <w:sz w:val="32"/>
          <w:szCs w:val="32"/>
        </w:rPr>
        <w:t>cadrul</w:t>
      </w:r>
      <w:proofErr w:type="spellEnd"/>
      <w:r w:rsidRPr="00D4420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D4420C">
        <w:rPr>
          <w:rFonts w:ascii="Arial Narrow" w:hAnsi="Arial Narrow"/>
          <w:bCs/>
          <w:sz w:val="32"/>
          <w:szCs w:val="32"/>
        </w:rPr>
        <w:t>aparatului</w:t>
      </w:r>
      <w:proofErr w:type="spellEnd"/>
      <w:r w:rsidRPr="00D4420C">
        <w:rPr>
          <w:rFonts w:ascii="Arial Narrow" w:hAnsi="Arial Narrow"/>
          <w:bCs/>
          <w:sz w:val="32"/>
          <w:szCs w:val="32"/>
        </w:rPr>
        <w:t xml:space="preserve"> de </w:t>
      </w:r>
      <w:proofErr w:type="spellStart"/>
      <w:r w:rsidRPr="00D4420C">
        <w:rPr>
          <w:rFonts w:ascii="Arial Narrow" w:hAnsi="Arial Narrow"/>
          <w:bCs/>
          <w:sz w:val="32"/>
          <w:szCs w:val="32"/>
        </w:rPr>
        <w:t>specialitate</w:t>
      </w:r>
      <w:proofErr w:type="spellEnd"/>
      <w:r w:rsidRPr="00D4420C">
        <w:rPr>
          <w:rFonts w:ascii="Arial Narrow" w:hAnsi="Arial Narrow"/>
          <w:bCs/>
          <w:sz w:val="32"/>
          <w:szCs w:val="32"/>
        </w:rPr>
        <w:t xml:space="preserve"> al </w:t>
      </w:r>
      <w:proofErr w:type="spellStart"/>
      <w:r w:rsidRPr="00D4420C">
        <w:rPr>
          <w:rFonts w:ascii="Arial Narrow" w:hAnsi="Arial Narrow"/>
          <w:bCs/>
          <w:sz w:val="32"/>
          <w:szCs w:val="32"/>
        </w:rPr>
        <w:t>primarului</w:t>
      </w:r>
      <w:proofErr w:type="spellEnd"/>
      <w:r w:rsidRPr="00D4420C">
        <w:rPr>
          <w:rFonts w:ascii="Arial Narrow" w:hAnsi="Arial Narrow"/>
          <w:bCs/>
          <w:sz w:val="32"/>
          <w:szCs w:val="32"/>
        </w:rPr>
        <w:t>.</w:t>
      </w:r>
    </w:p>
    <w:p w14:paraId="03467DDE" w14:textId="425755BC" w:rsidR="00DC1560" w:rsidRDefault="00DC1560" w:rsidP="00DC1560">
      <w:pPr>
        <w:pStyle w:val="NoSpacing"/>
        <w:tabs>
          <w:tab w:val="left" w:pos="720"/>
        </w:tabs>
        <w:spacing w:line="276" w:lineRule="auto"/>
        <w:ind w:firstLine="720"/>
        <w:rPr>
          <w:rFonts w:ascii="Arial Narrow" w:hAnsi="Arial Narrow"/>
          <w:bCs/>
          <w:sz w:val="32"/>
          <w:szCs w:val="32"/>
        </w:rPr>
      </w:pPr>
    </w:p>
    <w:p w14:paraId="2B80EDF5" w14:textId="77777777" w:rsidR="00DC1560" w:rsidRDefault="00DC1560" w:rsidP="00DC1560">
      <w:pPr>
        <w:pStyle w:val="NoSpacing"/>
        <w:tabs>
          <w:tab w:val="left" w:pos="720"/>
        </w:tabs>
        <w:spacing w:line="276" w:lineRule="auto"/>
        <w:ind w:firstLine="720"/>
        <w:rPr>
          <w:rFonts w:ascii="Arial Narrow" w:hAnsi="Arial Narrow"/>
          <w:bCs/>
          <w:sz w:val="32"/>
          <w:szCs w:val="32"/>
        </w:rPr>
      </w:pPr>
    </w:p>
    <w:p w14:paraId="518F112D" w14:textId="4463889F" w:rsidR="00DC1560" w:rsidRPr="00CB1589" w:rsidRDefault="00DC1560" w:rsidP="00DC1560">
      <w:pPr>
        <w:rPr>
          <w:rFonts w:ascii="Arial Narrow" w:hAnsi="Arial Narrow"/>
          <w:b/>
          <w:color w:val="0070C0"/>
        </w:rPr>
      </w:pPr>
      <w:r w:rsidRPr="00CB1589">
        <w:rPr>
          <w:rFonts w:ascii="Arial Narrow" w:hAnsi="Arial Narrow"/>
          <w:b/>
          <w:color w:val="0070C0"/>
        </w:rPr>
        <w:t xml:space="preserve">Nr. </w:t>
      </w:r>
      <w:r>
        <w:rPr>
          <w:rFonts w:ascii="Arial Narrow" w:hAnsi="Arial Narrow"/>
          <w:b/>
          <w:color w:val="0070C0"/>
        </w:rPr>
        <w:t>9</w:t>
      </w:r>
      <w:r w:rsidRPr="00CB1589">
        <w:rPr>
          <w:rFonts w:ascii="Arial Narrow" w:hAnsi="Arial Narrow"/>
          <w:b/>
          <w:color w:val="0070C0"/>
        </w:rPr>
        <w:t xml:space="preserve"> - 28 FEBRUARIE 2019, Adoptata cu 13 voturi pentru  </w:t>
      </w:r>
    </w:p>
    <w:p w14:paraId="7892C123" w14:textId="77777777" w:rsidR="00DC1560" w:rsidRPr="00BE24A4" w:rsidRDefault="00DC1560" w:rsidP="00DC1560">
      <w:pPr>
        <w:rPr>
          <w:rFonts w:ascii="Arial Narrow" w:hAnsi="Arial Narrow"/>
          <w:b/>
          <w:color w:val="0070C0"/>
          <w:sz w:val="32"/>
          <w:szCs w:val="32"/>
        </w:rPr>
      </w:pPr>
    </w:p>
    <w:p w14:paraId="31085B18" w14:textId="77777777" w:rsidR="00DC1560" w:rsidRDefault="00DC1560" w:rsidP="00DC156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>PRESEDINTE DE SEDINTA</w:t>
      </w:r>
    </w:p>
    <w:p w14:paraId="289B7978" w14:textId="77777777" w:rsidR="00DC1560" w:rsidRDefault="00DC1560" w:rsidP="00DC156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>CONSILIER MACOVEI GHEORGHE</w:t>
      </w:r>
    </w:p>
    <w:p w14:paraId="6F8FAA96" w14:textId="77777777" w:rsidR="00DC1560" w:rsidRDefault="00DC1560" w:rsidP="00DC156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75902CF5" w14:textId="77777777" w:rsidR="00DC1560" w:rsidRDefault="00DC1560" w:rsidP="00DC156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CONTRASEMNEAZA</w:t>
      </w:r>
    </w:p>
    <w:p w14:paraId="3719A592" w14:textId="77777777" w:rsidR="00DC1560" w:rsidRDefault="00DC1560" w:rsidP="00DC156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  SECRETAR COMUNA PUSCASI</w:t>
      </w:r>
    </w:p>
    <w:p w14:paraId="6DF1A189" w14:textId="77777777" w:rsidR="00DC1560" w:rsidRPr="00BE24A4" w:rsidRDefault="00DC1560" w:rsidP="00DC156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GABRIEL MOCANU</w:t>
      </w:r>
    </w:p>
    <w:p w14:paraId="26FCF6A6" w14:textId="77777777" w:rsidR="00DC1560" w:rsidRPr="00D4420C" w:rsidRDefault="00DC1560" w:rsidP="00DC1560">
      <w:pPr>
        <w:pStyle w:val="NoSpacing"/>
        <w:tabs>
          <w:tab w:val="left" w:pos="720"/>
        </w:tabs>
        <w:spacing w:line="360" w:lineRule="auto"/>
        <w:ind w:firstLine="720"/>
        <w:rPr>
          <w:rFonts w:ascii="Arial Narrow" w:hAnsi="Arial Narrow"/>
          <w:bCs/>
          <w:sz w:val="32"/>
          <w:szCs w:val="32"/>
        </w:rPr>
      </w:pPr>
    </w:p>
    <w:p w14:paraId="06A2D182" w14:textId="77777777" w:rsidR="00DC1560" w:rsidRPr="00484DFF" w:rsidRDefault="00DC1560" w:rsidP="00DC1560">
      <w:pPr>
        <w:pStyle w:val="BodyTextIndent2"/>
        <w:spacing w:line="360" w:lineRule="auto"/>
        <w:ind w:left="1080" w:firstLine="0"/>
        <w:rPr>
          <w:rFonts w:ascii="Arial Narrow" w:hAnsi="Arial Narrow"/>
          <w:i/>
          <w:iCs/>
          <w:szCs w:val="32"/>
        </w:rPr>
      </w:pPr>
    </w:p>
    <w:sectPr w:rsidR="00DC1560" w:rsidRPr="00484DFF" w:rsidSect="00DC1560">
      <w:pgSz w:w="12240" w:h="15840"/>
      <w:pgMar w:top="1440" w:right="450" w:bottom="1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560"/>
    <w:rsid w:val="000C3C0E"/>
    <w:rsid w:val="00DC1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008084"/>
  <w15:chartTrackingRefBased/>
  <w15:docId w15:val="{55A7695D-7421-4D68-942F-749B85EC7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C15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2">
    <w:name w:val="Body Text Indent 2"/>
    <w:basedOn w:val="Normal"/>
    <w:link w:val="BodyTextIndent2Char"/>
    <w:rsid w:val="00DC1560"/>
    <w:pPr>
      <w:ind w:firstLine="900"/>
      <w:jc w:val="both"/>
    </w:pPr>
    <w:rPr>
      <w:b/>
      <w:bCs/>
      <w:sz w:val="32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DC1560"/>
    <w:rPr>
      <w:rFonts w:ascii="Times New Roman" w:eastAsia="Times New Roman" w:hAnsi="Times New Roman" w:cs="Times New Roman"/>
      <w:b/>
      <w:bCs/>
      <w:sz w:val="32"/>
      <w:szCs w:val="24"/>
      <w:lang w:eastAsia="ro-RO"/>
    </w:rPr>
  </w:style>
  <w:style w:type="table" w:styleId="TableGrid">
    <w:name w:val="Table Grid"/>
    <w:basedOn w:val="TableNormal"/>
    <w:rsid w:val="00DC156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DC1560"/>
    <w:rPr>
      <w:color w:val="0000FF"/>
      <w:u w:val="single"/>
    </w:rPr>
  </w:style>
  <w:style w:type="paragraph" w:styleId="Header">
    <w:name w:val="header"/>
    <w:basedOn w:val="Normal"/>
    <w:link w:val="HeaderChar"/>
    <w:rsid w:val="00DC156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DC1560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NoSpacing">
    <w:name w:val="No Spacing"/>
    <w:uiPriority w:val="1"/>
    <w:qFormat/>
    <w:rsid w:val="00DC1560"/>
    <w:pPr>
      <w:spacing w:after="0" w:line="240" w:lineRule="auto"/>
    </w:pPr>
  </w:style>
  <w:style w:type="character" w:customStyle="1" w:styleId="apple-converted-space">
    <w:name w:val="apple-converted-space"/>
    <w:basedOn w:val="DefaultParagraphFont"/>
    <w:rsid w:val="00DC1560"/>
  </w:style>
  <w:style w:type="character" w:styleId="Strong">
    <w:name w:val="Strong"/>
    <w:basedOn w:val="DefaultParagraphFont"/>
    <w:uiPriority w:val="22"/>
    <w:qFormat/>
    <w:rsid w:val="00DC1560"/>
    <w:rPr>
      <w:b/>
      <w:bCs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DC1560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DC1560"/>
    <w:rPr>
      <w:rFonts w:ascii="Times New Roman" w:eastAsia="Times New Roman" w:hAnsi="Times New Roman" w:cs="Times New Roman"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unsaved://ThtmlViewer.htm/DB0;LexAct%204361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548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2019-03-13T09:00:00Z</cp:lastPrinted>
  <dcterms:created xsi:type="dcterms:W3CDTF">2019-03-11T11:22:00Z</dcterms:created>
  <dcterms:modified xsi:type="dcterms:W3CDTF">2019-03-13T09:01:00Z</dcterms:modified>
</cp:coreProperties>
</file>